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4C444" w14:textId="3651F347" w:rsidR="005C61FE" w:rsidRDefault="00E77621" w:rsidP="00FA315D">
      <w:pPr>
        <w:spacing w:before="240" w:line="320" w:lineRule="exact"/>
        <w:rPr>
          <w:rFonts w:ascii="BIZ UDP明朝 Medium" w:eastAsia="BIZ UDP明朝 Medium" w:hAnsi="BIZ UDP明朝 Medium"/>
          <w:sz w:val="20"/>
        </w:rPr>
      </w:pPr>
      <w:r>
        <w:rPr>
          <w:rFonts w:hint="eastAsia"/>
          <w:noProof/>
        </w:rPr>
        <mc:AlternateContent>
          <mc:Choice Requires="wps">
            <w:drawing>
              <wp:anchor distT="0" distB="0" distL="203200" distR="203200" simplePos="0" relativeHeight="3" behindDoc="0" locked="0" layoutInCell="1" hidden="0" allowOverlap="1" wp14:anchorId="7B15C8BA" wp14:editId="5DD2F470">
                <wp:simplePos x="0" y="0"/>
                <wp:positionH relativeFrom="column">
                  <wp:posOffset>-31115</wp:posOffset>
                </wp:positionH>
                <wp:positionV relativeFrom="paragraph">
                  <wp:posOffset>-396875</wp:posOffset>
                </wp:positionV>
                <wp:extent cx="5826760" cy="449580"/>
                <wp:effectExtent l="0" t="0" r="21590" b="26670"/>
                <wp:wrapNone/>
                <wp:docPr id="1026" name="オブジェクト 0"/>
                <wp:cNvGraphicFramePr/>
                <a:graphic xmlns:a="http://schemas.openxmlformats.org/drawingml/2006/main">
                  <a:graphicData uri="http://schemas.microsoft.com/office/word/2010/wordprocessingShape">
                    <wps:wsp>
                      <wps:cNvSpPr txBox="1"/>
                      <wps:spPr>
                        <a:xfrm>
                          <a:off x="0" y="0"/>
                          <a:ext cx="5826760" cy="449580"/>
                        </a:xfrm>
                        <a:prstGeom prst="rect">
                          <a:avLst/>
                        </a:prstGeom>
                        <a:ln/>
                      </wps:spPr>
                      <wps:style>
                        <a:lnRef idx="2">
                          <a:schemeClr val="dk1">
                            <a:shade val="50000"/>
                          </a:schemeClr>
                        </a:lnRef>
                        <a:fillRef idx="1">
                          <a:schemeClr val="dk1"/>
                        </a:fillRef>
                        <a:effectRef idx="0">
                          <a:srgbClr val="000000"/>
                        </a:effectRef>
                        <a:fontRef idx="none">
                          <a:schemeClr val="lt1"/>
                        </a:fontRef>
                      </wps:style>
                      <wps:txbx>
                        <w:txbxContent>
                          <w:p w14:paraId="37A758C2" w14:textId="77777777" w:rsidR="005C61FE" w:rsidRDefault="00E77621" w:rsidP="00FA315D">
                            <w:pPr>
                              <w:spacing w:line="320" w:lineRule="exact"/>
                              <w:ind w:leftChars="132" w:left="277" w:rightChars="165" w:right="346"/>
                              <w:jc w:val="center"/>
                              <w:rPr>
                                <w:sz w:val="22"/>
                              </w:rPr>
                            </w:pPr>
                            <w:r>
                              <w:rPr>
                                <w:rFonts w:ascii="BIZ UDP明朝 Medium" w:eastAsia="BIZ UDP明朝 Medium" w:hAnsi="BIZ UDP明朝 Medium" w:hint="eastAsia"/>
                                <w:b/>
                                <w:sz w:val="28"/>
                              </w:rPr>
                              <w:t>預かりチケット販売を希望される方へ：受託条件確認書</w:t>
                            </w:r>
                          </w:p>
                        </w:txbxContent>
                      </wps:txbx>
                      <wps:bodyPr vertOverflow="overflow" horzOverflow="overflow" wrap="square" lIns="74295" tIns="8890" rIns="74295" bIns="8890" anchor="b">
                        <a:noAutofit/>
                      </wps:bodyPr>
                    </wps:wsp>
                  </a:graphicData>
                </a:graphic>
                <wp14:sizeRelV relativeFrom="margin">
                  <wp14:pctHeight>0</wp14:pctHeight>
                </wp14:sizeRelV>
              </wp:anchor>
            </w:drawing>
          </mc:Choice>
          <mc:Fallback>
            <w:pict>
              <v:shapetype w14:anchorId="7B15C8BA" id="_x0000_t202" coordsize="21600,21600" o:spt="202" path="m,l,21600r21600,l21600,xe">
                <v:stroke joinstyle="miter"/>
                <v:path gradientshapeok="t" o:connecttype="rect"/>
              </v:shapetype>
              <v:shape id="オブジェクト 0" o:spid="_x0000_s1026" type="#_x0000_t202" style="position:absolute;left:0;text-align:left;margin-left:-2.45pt;margin-top:-31.25pt;width:458.8pt;height:35.4pt;z-index:3;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" fillcolor="black [3200]" strokecolor="black [1600]" strokeweight="1pt">
                <v:textbox inset="5.85pt,.7pt,5.85pt,.7pt">
                  <w:txbxContent>
                    <w:p w14:paraId="37A758C2" w14:textId="77777777" w:rsidR="005C61FE" w:rsidRDefault="00E77621" w:rsidP="00FA315D">
                      <w:pPr>
                        <w:spacing w:line="320" w:lineRule="exact"/>
                        <w:ind w:leftChars="132" w:left="277" w:rightChars="165" w:right="346"/>
                        <w:jc w:val="center"/>
                        <w:rPr>
                          <w:sz w:val="22"/>
                        </w:rPr>
                      </w:pPr>
                      <w:r>
                        <w:rPr>
                          <w:rFonts w:ascii="BIZ UDP明朝 Medium" w:eastAsia="BIZ UDP明朝 Medium" w:hAnsi="BIZ UDP明朝 Medium" w:hint="eastAsia"/>
                          <w:b/>
                          <w:sz w:val="28"/>
                        </w:rPr>
                        <w:t>預かりチケット販売を希望される方へ：受託条件確認書</w:t>
                      </w:r>
                    </w:p>
                  </w:txbxContent>
                </v:textbox>
              </v:shape>
            </w:pict>
          </mc:Fallback>
        </mc:AlternateContent>
      </w:r>
      <w:r>
        <w:rPr>
          <w:rFonts w:ascii="BIZ UDP明朝 Medium" w:eastAsia="BIZ UDP明朝 Medium" w:hAnsi="BIZ UDP明朝 Medium" w:hint="eastAsia"/>
          <w:sz w:val="20"/>
        </w:rPr>
        <w:t>太田市民会館・新田文化会館・藪塚本町文化ホールでは、公演チケットの預かり販売を行っております。</w:t>
      </w:r>
      <w:r w:rsidR="00FA315D">
        <w:rPr>
          <w:rFonts w:ascii="BIZ UDP明朝 Medium" w:eastAsia="BIZ UDP明朝 Medium" w:hAnsi="BIZ UDP明朝 Medium"/>
          <w:sz w:val="20"/>
        </w:rPr>
        <w:br/>
      </w:r>
      <w:r>
        <w:rPr>
          <w:rFonts w:ascii="BIZ UDP明朝 Medium" w:eastAsia="BIZ UDP明朝 Medium" w:hAnsi="BIZ UDP明朝 Medium" w:hint="eastAsia"/>
          <w:sz w:val="20"/>
        </w:rPr>
        <w:t>販売を希望される公演主催者の方は、下記の受託条件をご確認いただき、必要書類をご用意の上、</w:t>
      </w:r>
      <w:r w:rsidR="001E66B4">
        <w:rPr>
          <w:rFonts w:ascii="BIZ UDP明朝 Medium" w:eastAsia="BIZ UDP明朝 Medium" w:hAnsi="BIZ UDP明朝 Medium" w:hint="eastAsia"/>
          <w:sz w:val="20"/>
          <w:u w:val="single"/>
        </w:rPr>
        <w:t>販売</w:t>
      </w:r>
      <w:r>
        <w:rPr>
          <w:rFonts w:ascii="BIZ UDP明朝 Medium" w:eastAsia="BIZ UDP明朝 Medium" w:hAnsi="BIZ UDP明朝 Medium" w:hint="eastAsia"/>
          <w:sz w:val="20"/>
          <w:u w:val="single"/>
        </w:rPr>
        <w:t xml:space="preserve">　　</w:t>
      </w:r>
      <w:r w:rsidR="001E66B4">
        <w:rPr>
          <w:rFonts w:ascii="BIZ UDP明朝 Medium" w:eastAsia="BIZ UDP明朝 Medium" w:hAnsi="BIZ UDP明朝 Medium" w:hint="eastAsia"/>
          <w:sz w:val="20"/>
          <w:u w:val="single"/>
        </w:rPr>
        <w:t>開始日の５日前までに</w:t>
      </w:r>
      <w:r w:rsidR="00FA315D">
        <w:rPr>
          <w:rFonts w:ascii="BIZ UDP明朝 Medium" w:eastAsia="BIZ UDP明朝 Medium" w:hAnsi="BIZ UDP明朝 Medium" w:hint="eastAsia"/>
          <w:sz w:val="20"/>
        </w:rPr>
        <w:t>各施設</w:t>
      </w:r>
      <w:r>
        <w:rPr>
          <w:rFonts w:ascii="BIZ UDP明朝 Medium" w:eastAsia="BIZ UDP明朝 Medium" w:hAnsi="BIZ UDP明朝 Medium" w:hint="eastAsia"/>
          <w:sz w:val="20"/>
        </w:rPr>
        <w:t>の窓口にて</w:t>
      </w:r>
      <w:r>
        <w:rPr>
          <w:rFonts w:ascii="BIZ UDP明朝 Medium" w:eastAsia="BIZ UDP明朝 Medium" w:hAnsi="BIZ UDP明朝 Medium" w:hint="eastAsia"/>
          <w:sz w:val="20"/>
        </w:rPr>
        <w:t>直接ご申請</w:t>
      </w:r>
      <w:r>
        <w:rPr>
          <w:rFonts w:ascii="BIZ UDP明朝 Medium" w:eastAsia="BIZ UDP明朝 Medium" w:hAnsi="BIZ UDP明朝 Medium" w:hint="eastAsia"/>
          <w:sz w:val="20"/>
        </w:rPr>
        <w:t>ください。</w:t>
      </w:r>
    </w:p>
    <w:p w14:paraId="531A310E" w14:textId="77777777" w:rsidR="005C61FE" w:rsidRDefault="00E77621" w:rsidP="00FA315D">
      <w:pPr>
        <w:spacing w:after="0" w:line="320" w:lineRule="exact"/>
        <w:rPr>
          <w:rFonts w:ascii="BIZ UDP明朝 Medium" w:eastAsia="BIZ UDP明朝 Medium" w:hAnsi="BIZ UDP明朝 Medium"/>
          <w:sz w:val="20"/>
        </w:rPr>
      </w:pPr>
      <w:r>
        <w:rPr>
          <w:rFonts w:ascii="BIZ UDP明朝 Medium" w:eastAsia="BIZ UDP明朝 Medium" w:hAnsi="BIZ UDP明朝 Medium" w:hint="eastAsia"/>
          <w:sz w:val="18"/>
        </w:rPr>
        <w:t>※対象となる公演は</w:t>
      </w:r>
      <w:r>
        <w:rPr>
          <w:rFonts w:ascii="BIZ UDP明朝 Medium" w:eastAsia="BIZ UDP明朝 Medium" w:hAnsi="BIZ UDP明朝 Medium" w:hint="eastAsia"/>
          <w:b/>
          <w:sz w:val="20"/>
        </w:rPr>
        <w:t>「①市内及び近隣地域で開催される</w:t>
      </w:r>
      <w:r>
        <w:rPr>
          <w:rFonts w:ascii="BIZ UDP明朝 Medium" w:eastAsia="BIZ UDP明朝 Medium" w:hAnsi="BIZ UDP明朝 Medium" w:hint="eastAsia"/>
          <w:b/>
          <w:sz w:val="20"/>
        </w:rPr>
        <w:t xml:space="preserve"> </w:t>
      </w:r>
      <w:r>
        <w:rPr>
          <w:rFonts w:ascii="BIZ UDP明朝 Medium" w:eastAsia="BIZ UDP明朝 Medium" w:hAnsi="BIZ UDP明朝 Medium" w:hint="eastAsia"/>
          <w:b/>
          <w:sz w:val="20"/>
        </w:rPr>
        <w:t>②芸術文化分野の公演、且つ</w:t>
      </w:r>
      <w:r>
        <w:rPr>
          <w:rFonts w:ascii="BIZ UDP明朝 Medium" w:eastAsia="BIZ UDP明朝 Medium" w:hAnsi="BIZ UDP明朝 Medium" w:hint="eastAsia"/>
          <w:b/>
          <w:sz w:val="20"/>
        </w:rPr>
        <w:t xml:space="preserve"> </w:t>
      </w:r>
      <w:r>
        <w:rPr>
          <w:rFonts w:ascii="BIZ UDP明朝 Medium" w:eastAsia="BIZ UDP明朝 Medium" w:hAnsi="BIZ UDP明朝 Medium" w:hint="eastAsia"/>
          <w:b/>
          <w:sz w:val="20"/>
        </w:rPr>
        <w:t>③委託者＝主催者（団体の場合は代表責任者）の所在が明確であるもの」</w:t>
      </w:r>
      <w:r>
        <w:rPr>
          <w:rFonts w:ascii="BIZ UDP明朝 Medium" w:eastAsia="BIZ UDP明朝 Medium" w:hAnsi="BIZ UDP明朝 Medium" w:hint="eastAsia"/>
          <w:sz w:val="18"/>
        </w:rPr>
        <w:t>に限ります。</w:t>
      </w:r>
    </w:p>
    <w:p w14:paraId="2ED8C373" w14:textId="35FF6DC2" w:rsidR="005C61FE" w:rsidRDefault="00E77621">
      <w:pPr>
        <w:spacing w:line="320" w:lineRule="exact"/>
        <w:rPr>
          <w:rFonts w:ascii="BIZ UDP明朝 Medium" w:eastAsia="BIZ UDP明朝 Medium" w:hAnsi="BIZ UDP明朝 Medium"/>
          <w:sz w:val="18"/>
        </w:rPr>
      </w:pPr>
      <w:r>
        <w:rPr>
          <w:rFonts w:ascii="BIZ UDP明朝 Medium" w:eastAsia="BIZ UDP明朝 Medium" w:hAnsi="BIZ UDP明朝 Medium" w:hint="eastAsia"/>
          <w:sz w:val="18"/>
        </w:rPr>
        <w:t>※</w:t>
      </w:r>
      <w:r>
        <w:rPr>
          <w:rFonts w:ascii="BIZ UDP明朝 Medium" w:eastAsia="BIZ UDP明朝 Medium" w:hAnsi="BIZ UDP明朝 Medium" w:hint="eastAsia"/>
          <w:sz w:val="18"/>
        </w:rPr>
        <w:t>申請</w:t>
      </w:r>
      <w:r w:rsidR="001E66B4">
        <w:rPr>
          <w:rFonts w:ascii="BIZ UDP明朝 Medium" w:eastAsia="BIZ UDP明朝 Medium" w:hAnsi="BIZ UDP明朝 Medium" w:hint="eastAsia"/>
          <w:sz w:val="18"/>
        </w:rPr>
        <w:t>（新規・変更）・納品・精算</w:t>
      </w:r>
      <w:r>
        <w:rPr>
          <w:rFonts w:ascii="BIZ UDP明朝 Medium" w:eastAsia="BIZ UDP明朝 Medium" w:hAnsi="BIZ UDP明朝 Medium" w:hint="eastAsia"/>
          <w:sz w:val="18"/>
        </w:rPr>
        <w:t>にあたっては、</w:t>
      </w:r>
      <w:r w:rsidR="001E66B4">
        <w:rPr>
          <w:rFonts w:ascii="BIZ UDP明朝 Medium" w:eastAsia="BIZ UDP明朝 Medium" w:hAnsi="BIZ UDP明朝 Medium" w:hint="eastAsia"/>
          <w:sz w:val="18"/>
        </w:rPr>
        <w:t>日程の調整が必要となりますので、</w:t>
      </w:r>
      <w:r w:rsidR="001E66B4" w:rsidRPr="001E66B4">
        <w:rPr>
          <w:rFonts w:ascii="BIZ UDP明朝 Medium" w:eastAsia="BIZ UDP明朝 Medium" w:hAnsi="BIZ UDP明朝 Medium" w:hint="eastAsia"/>
          <w:sz w:val="18"/>
          <w:u w:val="single"/>
        </w:rPr>
        <w:t>必ずお電話にて事前にご連絡ください。</w:t>
      </w:r>
    </w:p>
    <w:p w14:paraId="4CCED2B1" w14:textId="77777777" w:rsidR="005C61FE" w:rsidRDefault="00E77621">
      <w:pPr>
        <w:rPr>
          <w:rFonts w:ascii="BIZ UDP明朝 Medium" w:eastAsia="BIZ UDP明朝 Medium" w:hAnsi="BIZ UDP明朝 Medium"/>
        </w:rPr>
      </w:pPr>
      <w:r>
        <w:pict w14:anchorId="7C7D760D">
          <v:rect id="_x0000_i1025" style="width:453.6pt;height:1.5pt" o:hrstd="t" o:hrnoshade="t" o:hr="t" o:oned="t" fillcolor="#a0a0a0" stroked="f"/>
        </w:pict>
      </w:r>
    </w:p>
    <w:p w14:paraId="3575A7D1" w14:textId="57BE9961" w:rsidR="005C61FE" w:rsidRPr="00FA315D" w:rsidRDefault="00E77621" w:rsidP="00FA315D">
      <w:pPr>
        <w:tabs>
          <w:tab w:val="left" w:pos="1050"/>
        </w:tabs>
        <w:spacing w:before="120" w:afterLines="50" w:after="180" w:line="240" w:lineRule="auto"/>
        <w:ind w:left="1600" w:hangingChars="800" w:hanging="1600"/>
        <w:rPr>
          <w:rFonts w:ascii="BIZ UDP明朝 Medium" w:eastAsia="BIZ UDP明朝 Medium" w:hAnsi="BIZ UDP明朝 Medium"/>
          <w:sz w:val="20"/>
          <w:szCs w:val="18"/>
        </w:rPr>
      </w:pPr>
      <w:r w:rsidRPr="00FA315D">
        <w:rPr>
          <w:rFonts w:ascii="BIZ UDP明朝 Medium" w:eastAsia="BIZ UDP明朝 Medium" w:hAnsi="BIZ UDP明朝 Medium" w:hint="eastAsia"/>
          <w:sz w:val="20"/>
          <w:szCs w:val="18"/>
        </w:rPr>
        <w:t xml:space="preserve">□　</w:t>
      </w:r>
      <w:r w:rsidRPr="00FA315D">
        <w:rPr>
          <w:rFonts w:ascii="BIZ UDP明朝 Medium" w:eastAsia="BIZ UDP明朝 Medium" w:hAnsi="BIZ UDP明朝 Medium" w:hint="eastAsia"/>
          <w:b/>
          <w:sz w:val="20"/>
          <w:szCs w:val="18"/>
        </w:rPr>
        <w:t>(1)</w:t>
      </w:r>
      <w:r w:rsidRPr="00FA315D">
        <w:rPr>
          <w:rFonts w:ascii="BIZ UDP明朝 Medium" w:eastAsia="BIZ UDP明朝 Medium" w:hAnsi="BIZ UDP明朝 Medium" w:hint="eastAsia"/>
          <w:b/>
          <w:sz w:val="20"/>
          <w:szCs w:val="18"/>
        </w:rPr>
        <w:t>取り</w:t>
      </w:r>
      <w:r w:rsidRPr="00FA315D">
        <w:rPr>
          <w:rFonts w:ascii="BIZ UDP明朝 Medium" w:eastAsia="BIZ UDP明朝 Medium" w:hAnsi="BIZ UDP明朝 Medium" w:hint="eastAsia"/>
          <w:b/>
          <w:sz w:val="20"/>
          <w:szCs w:val="18"/>
        </w:rPr>
        <w:t>扱い</w:t>
      </w:r>
      <w:r w:rsidRPr="00FA315D">
        <w:rPr>
          <w:rFonts w:ascii="BIZ UDP明朝 Medium" w:eastAsia="BIZ UDP明朝 Medium" w:hAnsi="BIZ UDP明朝 Medium" w:hint="eastAsia"/>
          <w:sz w:val="20"/>
          <w:szCs w:val="18"/>
        </w:rPr>
        <w:t>：お預かりしたチケットは、当館の開館時間内にインフォメーション窓口にて販売します。</w:t>
      </w:r>
      <w:r w:rsidRPr="00FA315D">
        <w:rPr>
          <w:rFonts w:hint="eastAsia"/>
          <w:sz w:val="20"/>
          <w:szCs w:val="18"/>
        </w:rPr>
        <w:br/>
      </w:r>
      <w:r w:rsidRPr="00FA315D">
        <w:rPr>
          <w:rFonts w:ascii="BIZ UDP明朝 Medium" w:eastAsia="BIZ UDP明朝 Medium" w:hAnsi="BIZ UDP明朝 Medium" w:hint="eastAsia"/>
          <w:sz w:val="20"/>
          <w:szCs w:val="18"/>
          <w:u w:val="single"/>
        </w:rPr>
        <w:t>電話予約や取り置きは行いません</w:t>
      </w:r>
      <w:r w:rsidRPr="00FA315D">
        <w:rPr>
          <w:rFonts w:ascii="BIZ UDP明朝 Medium" w:eastAsia="BIZ UDP明朝 Medium" w:hAnsi="BIZ UDP明朝 Medium" w:hint="eastAsia"/>
          <w:sz w:val="20"/>
          <w:szCs w:val="18"/>
        </w:rPr>
        <w:t>。</w:t>
      </w:r>
    </w:p>
    <w:p w14:paraId="7DB3DCC1" w14:textId="77777777" w:rsidR="005C61FE" w:rsidRPr="00FA315D" w:rsidRDefault="00E77621">
      <w:pPr>
        <w:tabs>
          <w:tab w:val="left" w:pos="1050"/>
        </w:tabs>
        <w:spacing w:afterLines="50" w:after="180"/>
        <w:ind w:left="1600" w:hangingChars="800" w:hanging="1600"/>
        <w:rPr>
          <w:rFonts w:ascii="BIZ UDP明朝 Medium" w:eastAsia="BIZ UDP明朝 Medium" w:hAnsi="BIZ UDP明朝 Medium"/>
          <w:sz w:val="20"/>
          <w:szCs w:val="18"/>
        </w:rPr>
      </w:pPr>
      <w:r w:rsidRPr="00FA315D">
        <w:rPr>
          <w:rFonts w:ascii="BIZ UDP明朝 Medium" w:eastAsia="BIZ UDP明朝 Medium" w:hAnsi="BIZ UDP明朝 Medium" w:hint="eastAsia"/>
          <w:sz w:val="20"/>
          <w:szCs w:val="18"/>
        </w:rPr>
        <w:t xml:space="preserve">□　</w:t>
      </w:r>
      <w:r w:rsidRPr="00FA315D">
        <w:rPr>
          <w:rFonts w:ascii="BIZ UDP明朝 Medium" w:eastAsia="BIZ UDP明朝 Medium" w:hAnsi="BIZ UDP明朝 Medium" w:hint="eastAsia"/>
          <w:b/>
          <w:sz w:val="20"/>
          <w:szCs w:val="18"/>
        </w:rPr>
        <w:t>(2)</w:t>
      </w:r>
      <w:r w:rsidRPr="00FA315D">
        <w:rPr>
          <w:rFonts w:ascii="BIZ UDP明朝 Medium" w:eastAsia="BIZ UDP明朝 Medium" w:hAnsi="BIZ UDP明朝 Medium" w:hint="eastAsia"/>
          <w:b/>
          <w:sz w:val="20"/>
          <w:szCs w:val="18"/>
        </w:rPr>
        <w:t xml:space="preserve">広　</w:t>
      </w:r>
      <w:r w:rsidRPr="00FA315D">
        <w:rPr>
          <w:rFonts w:ascii="BIZ UDP明朝 Medium" w:eastAsia="BIZ UDP明朝 Medium" w:hAnsi="BIZ UDP明朝 Medium" w:hint="eastAsia"/>
          <w:b/>
          <w:sz w:val="20"/>
          <w:szCs w:val="18"/>
        </w:rPr>
        <w:t xml:space="preserve"> </w:t>
      </w:r>
      <w:r w:rsidRPr="00FA315D">
        <w:rPr>
          <w:rFonts w:ascii="BIZ UDP明朝 Medium" w:eastAsia="BIZ UDP明朝 Medium" w:hAnsi="BIZ UDP明朝 Medium" w:hint="eastAsia"/>
          <w:b/>
          <w:sz w:val="20"/>
          <w:szCs w:val="18"/>
        </w:rPr>
        <w:t xml:space="preserve">　報</w:t>
      </w:r>
      <w:r w:rsidRPr="00FA315D">
        <w:rPr>
          <w:rFonts w:ascii="BIZ UDP明朝 Medium" w:eastAsia="BIZ UDP明朝 Medium" w:hAnsi="BIZ UDP明朝 Medium" w:hint="eastAsia"/>
          <w:sz w:val="20"/>
          <w:szCs w:val="18"/>
        </w:rPr>
        <w:t>：チラシ・チケット・その他</w:t>
      </w:r>
      <w:r w:rsidRPr="00FA315D">
        <w:rPr>
          <w:rFonts w:ascii="BIZ UDP明朝 Medium" w:eastAsia="BIZ UDP明朝 Medium" w:hAnsi="BIZ UDP明朝 Medium" w:hint="eastAsia"/>
          <w:sz w:val="20"/>
          <w:szCs w:val="18"/>
          <w:u w:val="single"/>
        </w:rPr>
        <w:t>広報物に当館の情報を掲載する際は、事前にご連絡ください</w:t>
      </w:r>
      <w:r w:rsidRPr="00FA315D">
        <w:rPr>
          <w:rFonts w:ascii="BIZ UDP明朝 Medium" w:eastAsia="BIZ UDP明朝 Medium" w:hAnsi="BIZ UDP明朝 Medium" w:hint="eastAsia"/>
          <w:sz w:val="20"/>
          <w:szCs w:val="18"/>
        </w:rPr>
        <w:t>。</w:t>
      </w:r>
      <w:r w:rsidRPr="00FA315D">
        <w:rPr>
          <w:rFonts w:ascii="BIZ UDP明朝 Medium" w:eastAsia="BIZ UDP明朝 Medium" w:hAnsi="BIZ UDP明朝 Medium" w:hint="eastAsia"/>
          <w:sz w:val="20"/>
          <w:szCs w:val="18"/>
        </w:rPr>
        <w:t>なお、広報活動へのご協力としてチラシ・ポスターの館内掲示を行いますが、その他特別なご対応は出来かねますのでご了承ください。</w:t>
      </w:r>
    </w:p>
    <w:p w14:paraId="7828E487" w14:textId="77777777" w:rsidR="005C61FE" w:rsidRPr="00FA315D" w:rsidRDefault="00E77621">
      <w:pPr>
        <w:tabs>
          <w:tab w:val="left" w:pos="1050"/>
        </w:tabs>
        <w:spacing w:afterLines="50" w:after="180"/>
        <w:ind w:left="1600" w:hangingChars="800" w:hanging="1600"/>
        <w:rPr>
          <w:rFonts w:ascii="BIZ UDP明朝 Medium" w:eastAsia="BIZ UDP明朝 Medium" w:hAnsi="BIZ UDP明朝 Medium"/>
          <w:sz w:val="20"/>
          <w:szCs w:val="18"/>
        </w:rPr>
      </w:pPr>
      <w:r w:rsidRPr="00FA315D">
        <w:rPr>
          <w:rFonts w:ascii="BIZ UDP明朝 Medium" w:eastAsia="BIZ UDP明朝 Medium" w:hAnsi="BIZ UDP明朝 Medium" w:hint="eastAsia"/>
          <w:sz w:val="20"/>
          <w:szCs w:val="18"/>
        </w:rPr>
        <w:t xml:space="preserve">□　</w:t>
      </w:r>
      <w:r w:rsidRPr="00FA315D">
        <w:rPr>
          <w:rFonts w:ascii="BIZ UDP明朝 Medium" w:eastAsia="BIZ UDP明朝 Medium" w:hAnsi="BIZ UDP明朝 Medium" w:hint="eastAsia"/>
          <w:b/>
          <w:sz w:val="20"/>
          <w:szCs w:val="18"/>
        </w:rPr>
        <w:t>(3)</w:t>
      </w:r>
      <w:r w:rsidRPr="00FA315D">
        <w:rPr>
          <w:rFonts w:ascii="BIZ UDP明朝 Medium" w:eastAsia="BIZ UDP明朝 Medium" w:hAnsi="BIZ UDP明朝 Medium" w:hint="eastAsia"/>
          <w:b/>
          <w:sz w:val="20"/>
          <w:szCs w:val="18"/>
        </w:rPr>
        <w:t>払い戻し</w:t>
      </w:r>
      <w:r w:rsidRPr="00FA315D">
        <w:rPr>
          <w:rFonts w:ascii="BIZ UDP明朝 Medium" w:eastAsia="BIZ UDP明朝 Medium" w:hAnsi="BIZ UDP明朝 Medium" w:hint="eastAsia"/>
          <w:sz w:val="20"/>
          <w:szCs w:val="18"/>
        </w:rPr>
        <w:t>：当館の窓口では、販売チケットの</w:t>
      </w:r>
      <w:r w:rsidRPr="00FA315D">
        <w:rPr>
          <w:rFonts w:ascii="BIZ UDP明朝 Medium" w:eastAsia="BIZ UDP明朝 Medium" w:hAnsi="BIZ UDP明朝 Medium" w:hint="eastAsia"/>
          <w:sz w:val="20"/>
          <w:szCs w:val="18"/>
          <w:u w:val="single"/>
        </w:rPr>
        <w:t>払い戻しや座席変更などの例外対応は行いません</w:t>
      </w:r>
      <w:r w:rsidRPr="00FA315D">
        <w:rPr>
          <w:rFonts w:ascii="BIZ UDP明朝 Medium" w:eastAsia="BIZ UDP明朝 Medium" w:hAnsi="BIZ UDP明朝 Medium" w:hint="eastAsia"/>
          <w:sz w:val="20"/>
          <w:szCs w:val="18"/>
        </w:rPr>
        <w:t>。公演が中止となった場合なども、主催窓口においてご対応ください。</w:t>
      </w:r>
    </w:p>
    <w:p w14:paraId="53D3F82B" w14:textId="77777777" w:rsidR="005C61FE" w:rsidRPr="00FA315D" w:rsidRDefault="00E77621">
      <w:pPr>
        <w:tabs>
          <w:tab w:val="left" w:pos="1050"/>
        </w:tabs>
        <w:spacing w:afterLines="50" w:after="180"/>
        <w:ind w:left="1600" w:hangingChars="800" w:hanging="1600"/>
        <w:rPr>
          <w:rFonts w:ascii="BIZ UDP明朝 Medium" w:eastAsia="BIZ UDP明朝 Medium" w:hAnsi="BIZ UDP明朝 Medium"/>
          <w:sz w:val="20"/>
          <w:szCs w:val="18"/>
        </w:rPr>
      </w:pPr>
      <w:r w:rsidRPr="00FA315D">
        <w:rPr>
          <w:rFonts w:ascii="BIZ UDP明朝 Medium" w:eastAsia="BIZ UDP明朝 Medium" w:hAnsi="BIZ UDP明朝 Medium" w:hint="eastAsia"/>
          <w:sz w:val="20"/>
          <w:szCs w:val="18"/>
        </w:rPr>
        <w:t xml:space="preserve">□　</w:t>
      </w:r>
      <w:r w:rsidRPr="00FA315D">
        <w:rPr>
          <w:rFonts w:ascii="BIZ UDP明朝 Medium" w:eastAsia="BIZ UDP明朝 Medium" w:hAnsi="BIZ UDP明朝 Medium" w:hint="eastAsia"/>
          <w:b/>
          <w:sz w:val="20"/>
          <w:szCs w:val="18"/>
        </w:rPr>
        <w:t>(4)</w:t>
      </w:r>
      <w:r w:rsidRPr="00FA315D">
        <w:rPr>
          <w:rFonts w:ascii="BIZ UDP明朝 Medium" w:eastAsia="BIZ UDP明朝 Medium" w:hAnsi="BIZ UDP明朝 Medium" w:hint="eastAsia"/>
          <w:b/>
          <w:sz w:val="20"/>
          <w:szCs w:val="18"/>
        </w:rPr>
        <w:t>販売期間</w:t>
      </w:r>
      <w:r w:rsidRPr="00FA315D">
        <w:rPr>
          <w:rFonts w:ascii="BIZ UDP明朝 Medium" w:eastAsia="BIZ UDP明朝 Medium" w:hAnsi="BIZ UDP明朝 Medium" w:hint="eastAsia"/>
          <w:sz w:val="20"/>
          <w:szCs w:val="18"/>
        </w:rPr>
        <w:t>：販売期間は最長で公演日の前日までとします。</w:t>
      </w:r>
      <w:r w:rsidRPr="00FA315D">
        <w:rPr>
          <w:rFonts w:hint="eastAsia"/>
          <w:sz w:val="20"/>
          <w:szCs w:val="18"/>
        </w:rPr>
        <w:br/>
      </w:r>
      <w:r w:rsidRPr="00FA315D">
        <w:rPr>
          <w:rFonts w:ascii="BIZ UDP明朝 Medium" w:eastAsia="BIZ UDP明朝 Medium" w:hAnsi="BIZ UDP明朝 Medium" w:hint="eastAsia"/>
          <w:sz w:val="20"/>
          <w:szCs w:val="18"/>
        </w:rPr>
        <w:t>申請先のホールで開催される公演であっても、</w:t>
      </w:r>
      <w:r w:rsidRPr="00FA315D">
        <w:rPr>
          <w:rFonts w:ascii="BIZ UDP明朝 Medium" w:eastAsia="BIZ UDP明朝 Medium" w:hAnsi="BIZ UDP明朝 Medium" w:hint="eastAsia"/>
          <w:sz w:val="20"/>
          <w:szCs w:val="18"/>
          <w:u w:val="single"/>
        </w:rPr>
        <w:t>当日券の販売は行いません</w:t>
      </w:r>
      <w:r w:rsidRPr="00FA315D">
        <w:rPr>
          <w:rFonts w:ascii="BIZ UDP明朝 Medium" w:eastAsia="BIZ UDP明朝 Medium" w:hAnsi="BIZ UDP明朝 Medium" w:hint="eastAsia"/>
          <w:sz w:val="20"/>
          <w:szCs w:val="18"/>
        </w:rPr>
        <w:t>。</w:t>
      </w:r>
    </w:p>
    <w:p w14:paraId="05E45D78" w14:textId="14F7E3A1" w:rsidR="005C61FE" w:rsidRPr="00FA315D" w:rsidRDefault="00E77621">
      <w:pPr>
        <w:tabs>
          <w:tab w:val="left" w:pos="1050"/>
        </w:tabs>
        <w:spacing w:afterLines="50" w:after="180"/>
        <w:ind w:left="1600" w:hangingChars="800" w:hanging="1600"/>
        <w:rPr>
          <w:rFonts w:ascii="BIZ UDP明朝 Medium" w:eastAsia="BIZ UDP明朝 Medium" w:hAnsi="BIZ UDP明朝 Medium"/>
          <w:sz w:val="20"/>
          <w:szCs w:val="18"/>
        </w:rPr>
      </w:pPr>
      <w:r w:rsidRPr="00FA315D">
        <w:rPr>
          <w:rFonts w:ascii="BIZ UDP明朝 Medium" w:eastAsia="BIZ UDP明朝 Medium" w:hAnsi="BIZ UDP明朝 Medium" w:hint="eastAsia"/>
          <w:sz w:val="20"/>
          <w:szCs w:val="18"/>
        </w:rPr>
        <w:t xml:space="preserve">□　</w:t>
      </w:r>
      <w:r w:rsidRPr="00FA315D">
        <w:rPr>
          <w:rFonts w:ascii="BIZ UDP明朝 Medium" w:eastAsia="BIZ UDP明朝 Medium" w:hAnsi="BIZ UDP明朝 Medium" w:hint="eastAsia"/>
          <w:b/>
          <w:sz w:val="20"/>
          <w:szCs w:val="18"/>
        </w:rPr>
        <w:t>(5)</w:t>
      </w:r>
      <w:r w:rsidRPr="00FA315D">
        <w:rPr>
          <w:rFonts w:ascii="BIZ UDP明朝 Medium" w:eastAsia="BIZ UDP明朝 Medium" w:hAnsi="BIZ UDP明朝 Medium" w:hint="eastAsia"/>
          <w:b/>
          <w:sz w:val="20"/>
          <w:szCs w:val="18"/>
        </w:rPr>
        <w:t>主催窓口</w:t>
      </w:r>
      <w:r w:rsidRPr="00FA315D">
        <w:rPr>
          <w:rFonts w:ascii="BIZ UDP明朝 Medium" w:eastAsia="BIZ UDP明朝 Medium" w:hAnsi="BIZ UDP明朝 Medium" w:hint="eastAsia"/>
          <w:sz w:val="20"/>
          <w:szCs w:val="18"/>
        </w:rPr>
        <w:t>：</w:t>
      </w:r>
      <w:r w:rsidRPr="00FA315D">
        <w:rPr>
          <w:rFonts w:ascii="BIZ UDP明朝 Medium" w:eastAsia="BIZ UDP明朝 Medium" w:hAnsi="BIZ UDP明朝 Medium" w:hint="eastAsia"/>
          <w:sz w:val="20"/>
          <w:szCs w:val="18"/>
          <w:u w:val="single"/>
        </w:rPr>
        <w:t>当館はプレイガイド窓口としての販売</w:t>
      </w:r>
      <w:r w:rsidRPr="00FA315D">
        <w:rPr>
          <w:rFonts w:ascii="BIZ UDP明朝 Medium" w:eastAsia="BIZ UDP明朝 Medium" w:hAnsi="BIZ UDP明朝 Medium" w:hint="eastAsia"/>
          <w:sz w:val="20"/>
          <w:szCs w:val="18"/>
        </w:rPr>
        <w:t>となります</w:t>
      </w:r>
      <w:r w:rsidR="00D369B4">
        <w:rPr>
          <w:rFonts w:ascii="BIZ UDP明朝 Medium" w:eastAsia="BIZ UDP明朝 Medium" w:hAnsi="BIZ UDP明朝 Medium" w:hint="eastAsia"/>
          <w:sz w:val="20"/>
          <w:szCs w:val="18"/>
        </w:rPr>
        <w:t>。</w:t>
      </w:r>
      <w:r w:rsidR="00D369B4">
        <w:rPr>
          <w:rFonts w:ascii="BIZ UDP明朝 Medium" w:eastAsia="BIZ UDP明朝 Medium" w:hAnsi="BIZ UDP明朝 Medium"/>
          <w:sz w:val="20"/>
          <w:szCs w:val="18"/>
        </w:rPr>
        <w:br/>
      </w:r>
      <w:r w:rsidRPr="00FA315D">
        <w:rPr>
          <w:rFonts w:ascii="BIZ UDP明朝 Medium" w:eastAsia="BIZ UDP明朝 Medium" w:hAnsi="BIZ UDP明朝 Medium" w:hint="eastAsia"/>
          <w:sz w:val="20"/>
          <w:szCs w:val="18"/>
        </w:rPr>
        <w:t>主たる販売及び問い合わせ窓口をチケットやチラシに明記し周知してください。</w:t>
      </w:r>
    </w:p>
    <w:p w14:paraId="74A95C2C" w14:textId="42F78187" w:rsidR="00FA315D" w:rsidRPr="00FA315D" w:rsidRDefault="00E77621" w:rsidP="00D369B4">
      <w:pPr>
        <w:spacing w:before="240"/>
        <w:ind w:left="1560" w:hangingChars="780" w:hanging="1560"/>
        <w:rPr>
          <w:rFonts w:ascii="BIZ UDP明朝 Medium" w:eastAsia="BIZ UDP明朝 Medium" w:hAnsi="BIZ UDP明朝 Medium"/>
          <w:sz w:val="16"/>
          <w:szCs w:val="18"/>
        </w:rPr>
      </w:pPr>
      <w:r w:rsidRPr="00FA315D">
        <w:rPr>
          <w:rFonts w:ascii="BIZ UDP明朝 Medium" w:eastAsia="BIZ UDP明朝 Medium" w:hAnsi="BIZ UDP明朝 Medium" w:hint="eastAsia"/>
          <w:sz w:val="20"/>
          <w:szCs w:val="18"/>
        </w:rPr>
        <w:t xml:space="preserve">□　</w:t>
      </w:r>
      <w:r w:rsidRPr="00FA315D">
        <w:rPr>
          <w:rFonts w:ascii="BIZ UDP明朝 Medium" w:eastAsia="BIZ UDP明朝 Medium" w:hAnsi="BIZ UDP明朝 Medium" w:hint="eastAsia"/>
          <w:b/>
          <w:sz w:val="20"/>
          <w:szCs w:val="18"/>
        </w:rPr>
        <w:t>(6)</w:t>
      </w:r>
      <w:r w:rsidRPr="00FA315D">
        <w:rPr>
          <w:rFonts w:ascii="BIZ UDP明朝 Medium" w:eastAsia="BIZ UDP明朝 Medium" w:hAnsi="BIZ UDP明朝 Medium" w:hint="eastAsia"/>
          <w:b/>
          <w:sz w:val="20"/>
          <w:szCs w:val="18"/>
        </w:rPr>
        <w:t>手</w:t>
      </w:r>
      <w:r w:rsidRPr="00FA315D">
        <w:rPr>
          <w:rFonts w:ascii="BIZ UDP明朝 Medium" w:eastAsia="BIZ UDP明朝 Medium" w:hAnsi="BIZ UDP明朝 Medium" w:hint="eastAsia"/>
          <w:b/>
          <w:sz w:val="20"/>
          <w:szCs w:val="18"/>
        </w:rPr>
        <w:t xml:space="preserve"> </w:t>
      </w:r>
      <w:r w:rsidRPr="00FA315D">
        <w:rPr>
          <w:rFonts w:ascii="BIZ UDP明朝 Medium" w:eastAsia="BIZ UDP明朝 Medium" w:hAnsi="BIZ UDP明朝 Medium" w:hint="eastAsia"/>
          <w:b/>
          <w:sz w:val="20"/>
          <w:szCs w:val="18"/>
        </w:rPr>
        <w:t>数</w:t>
      </w:r>
      <w:r w:rsidRPr="00FA315D">
        <w:rPr>
          <w:rFonts w:ascii="BIZ UDP明朝 Medium" w:eastAsia="BIZ UDP明朝 Medium" w:hAnsi="BIZ UDP明朝 Medium" w:hint="eastAsia"/>
          <w:b/>
          <w:sz w:val="20"/>
          <w:szCs w:val="18"/>
        </w:rPr>
        <w:t xml:space="preserve"> </w:t>
      </w:r>
      <w:r w:rsidRPr="00FA315D">
        <w:rPr>
          <w:rFonts w:ascii="BIZ UDP明朝 Medium" w:eastAsia="BIZ UDP明朝 Medium" w:hAnsi="BIZ UDP明朝 Medium" w:hint="eastAsia"/>
          <w:b/>
          <w:sz w:val="20"/>
          <w:szCs w:val="18"/>
        </w:rPr>
        <w:t>料</w:t>
      </w:r>
      <w:r w:rsidRPr="00FA315D">
        <w:rPr>
          <w:rFonts w:ascii="BIZ UDP明朝 Medium" w:eastAsia="BIZ UDP明朝 Medium" w:hAnsi="BIZ UDP明朝 Medium" w:hint="eastAsia"/>
          <w:sz w:val="20"/>
          <w:szCs w:val="18"/>
        </w:rPr>
        <w:t>：販売期間終了後に、販売手数料として</w:t>
      </w:r>
      <w:r w:rsidRPr="00FA315D">
        <w:rPr>
          <w:rFonts w:ascii="BIZ UDP明朝 Medium" w:eastAsia="BIZ UDP明朝 Medium" w:hAnsi="BIZ UDP明朝 Medium" w:hint="eastAsia"/>
          <w:sz w:val="20"/>
          <w:szCs w:val="18"/>
          <w:u w:val="single"/>
        </w:rPr>
        <w:t>チケット売上額の</w:t>
      </w:r>
      <w:r w:rsidRPr="00FA315D">
        <w:rPr>
          <w:rFonts w:ascii="BIZ UDP明朝 Medium" w:eastAsia="BIZ UDP明朝 Medium" w:hAnsi="BIZ UDP明朝 Medium" w:hint="eastAsia"/>
          <w:sz w:val="20"/>
          <w:szCs w:val="18"/>
          <w:u w:val="single"/>
        </w:rPr>
        <w:t>10</w:t>
      </w:r>
      <w:r w:rsidRPr="00FA315D">
        <w:rPr>
          <w:rFonts w:ascii="BIZ UDP明朝 Medium" w:eastAsia="BIZ UDP明朝 Medium" w:hAnsi="BIZ UDP明朝 Medium" w:hint="eastAsia"/>
          <w:sz w:val="20"/>
          <w:szCs w:val="18"/>
          <w:u w:val="single"/>
        </w:rPr>
        <w:t>％</w:t>
      </w:r>
      <w:r w:rsidRPr="00FA315D">
        <w:rPr>
          <w:rFonts w:ascii="BIZ UDP明朝 Medium" w:eastAsia="BIZ UDP明朝 Medium" w:hAnsi="BIZ UDP明朝 Medium" w:hint="eastAsia"/>
          <w:sz w:val="20"/>
          <w:szCs w:val="18"/>
        </w:rPr>
        <w:t>をいただきます。</w:t>
      </w:r>
      <w:r w:rsidR="00D369B4">
        <w:rPr>
          <w:sz w:val="20"/>
          <w:szCs w:val="18"/>
        </w:rPr>
        <w:br/>
      </w:r>
      <w:r w:rsidRPr="00FA315D">
        <w:rPr>
          <w:rFonts w:ascii="BIZ UDP明朝 Medium" w:eastAsia="BIZ UDP明朝 Medium" w:hAnsi="BIZ UDP明朝 Medium" w:hint="eastAsia"/>
          <w:sz w:val="20"/>
          <w:szCs w:val="18"/>
        </w:rPr>
        <w:t>原則、現金でのご精算となります。振込対応をご希望の方はお申し出ください。</w:t>
      </w:r>
    </w:p>
    <w:p w14:paraId="209DAB45" w14:textId="650CE2EA" w:rsidR="005C61FE" w:rsidRDefault="00FA315D" w:rsidP="00FA315D">
      <w:pPr>
        <w:rPr>
          <w:rFonts w:ascii="BIZ UDP明朝 Medium" w:eastAsia="BIZ UDP明朝 Medium" w:hAnsi="BIZ UDP明朝 Medium" w:hint="eastAsia"/>
        </w:rPr>
      </w:pPr>
      <w:r>
        <w:pict w14:anchorId="4E357A80">
          <v:rect id="_x0000_i1031" style="width:453.6pt;height:1.5pt" o:hrstd="t" o:hrnoshade="t" o:hr="t" o:oned="t" fillcolor="#a0a0a0" stroked="f"/>
        </w:pict>
      </w:r>
    </w:p>
    <w:p w14:paraId="5BC04CAF" w14:textId="77777777" w:rsidR="005C61FE" w:rsidRDefault="00E77621" w:rsidP="00FA315D">
      <w:pPr>
        <w:tabs>
          <w:tab w:val="left" w:pos="1050"/>
        </w:tabs>
        <w:spacing w:after="120"/>
        <w:ind w:left="630" w:hangingChars="300" w:hanging="630"/>
        <w:rPr>
          <w:rFonts w:ascii="BIZ UDP明朝 Medium" w:eastAsia="BIZ UDP明朝 Medium" w:hAnsi="BIZ UDP明朝 Medium"/>
        </w:rPr>
      </w:pPr>
      <w:r>
        <w:rPr>
          <w:rFonts w:ascii="BIZ UDP明朝 Medium" w:eastAsia="BIZ UDP明朝 Medium" w:hAnsi="BIZ UDP明朝 Medium" w:hint="eastAsia"/>
        </w:rPr>
        <w:t>上記の受託条件について確認しました。</w:t>
      </w:r>
    </w:p>
    <w:p w14:paraId="7B4AAE83" w14:textId="6E4A1A74" w:rsidR="005C61FE" w:rsidRDefault="00E77621" w:rsidP="00FA315D">
      <w:pPr>
        <w:tabs>
          <w:tab w:val="left" w:pos="1050"/>
        </w:tabs>
        <w:spacing w:before="360"/>
        <w:ind w:leftChars="300" w:left="630" w:firstLineChars="375" w:firstLine="788"/>
        <w:rPr>
          <w:rFonts w:ascii="BIZ UDP明朝 Medium" w:eastAsia="BIZ UDP明朝 Medium" w:hAnsi="BIZ UDP明朝 Medium"/>
          <w:u w:val="single"/>
        </w:rPr>
      </w:pPr>
      <w:r>
        <w:rPr>
          <w:rFonts w:hint="eastAsia"/>
          <w:noProof/>
        </w:rPr>
        <mc:AlternateContent>
          <mc:Choice Requires="wps">
            <w:drawing>
              <wp:anchor distT="0" distB="0" distL="203200" distR="203200" simplePos="0" relativeHeight="2" behindDoc="0" locked="0" layoutInCell="1" hidden="0" allowOverlap="1" wp14:anchorId="0E7219B6" wp14:editId="13CF7A1D">
                <wp:simplePos x="0" y="0"/>
                <wp:positionH relativeFrom="column">
                  <wp:posOffset>-31115</wp:posOffset>
                </wp:positionH>
                <wp:positionV relativeFrom="paragraph">
                  <wp:posOffset>403860</wp:posOffset>
                </wp:positionV>
                <wp:extent cx="5826760" cy="2484120"/>
                <wp:effectExtent l="0" t="0" r="21590" b="11430"/>
                <wp:wrapNone/>
                <wp:docPr id="1029" name="オブジェクト 0"/>
                <wp:cNvGraphicFramePr/>
                <a:graphic xmlns:a="http://schemas.openxmlformats.org/drawingml/2006/main">
                  <a:graphicData uri="http://schemas.microsoft.com/office/word/2010/wordprocessingShape">
                    <wps:wsp>
                      <wps:cNvSpPr txBox="1"/>
                      <wps:spPr>
                        <a:xfrm>
                          <a:off x="0" y="0"/>
                          <a:ext cx="5826760" cy="24841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8F9E620" w14:textId="77777777" w:rsidR="005C61FE" w:rsidRPr="001E66B4" w:rsidRDefault="00E77621" w:rsidP="001E66B4">
                            <w:pPr>
                              <w:spacing w:line="320" w:lineRule="exact"/>
                              <w:ind w:leftChars="168" w:left="353" w:rightChars="185" w:right="388"/>
                              <w:rPr>
                                <w:sz w:val="22"/>
                                <w:szCs w:val="21"/>
                              </w:rPr>
                            </w:pPr>
                            <w:r w:rsidRPr="001E66B4">
                              <w:rPr>
                                <w:rFonts w:hint="eastAsia"/>
                                <w:b/>
                                <w:sz w:val="22"/>
                                <w:szCs w:val="21"/>
                              </w:rPr>
                              <w:t>【参考：申請～精算までの流れ】</w:t>
                            </w:r>
                          </w:p>
                          <w:p w14:paraId="45FE20F5" w14:textId="77777777" w:rsidR="005C61FE" w:rsidRDefault="00E77621" w:rsidP="00FA315D">
                            <w:pPr>
                              <w:spacing w:afterLines="50" w:after="180" w:line="300" w:lineRule="exact"/>
                              <w:ind w:leftChars="168" w:left="353" w:rightChars="185" w:right="388"/>
                              <w:rPr>
                                <w:rFonts w:ascii="BIZ UDP明朝 Medium" w:eastAsia="BIZ UDP明朝 Medium" w:hAnsi="BIZ UDP明朝 Medium"/>
                                <w:sz w:val="20"/>
                              </w:rPr>
                            </w:pPr>
                            <w:r>
                              <w:rPr>
                                <w:rFonts w:ascii="BIZ UDP明朝 Medium" w:eastAsia="BIZ UDP明朝 Medium" w:hAnsi="BIZ UDP明朝 Medium" w:hint="eastAsia"/>
                                <w:sz w:val="20"/>
                                <w:bdr w:val="single" w:sz="4" w:space="0" w:color="auto"/>
                              </w:rPr>
                              <w:t>申　請</w:t>
                            </w:r>
                            <w:r>
                              <w:rPr>
                                <w:rFonts w:ascii="BIZ UDP明朝 Medium" w:eastAsia="BIZ UDP明朝 Medium" w:hAnsi="BIZ UDP明朝 Medium" w:hint="eastAsia"/>
                                <w:sz w:val="20"/>
                              </w:rPr>
                              <w:t xml:space="preserve"> </w:t>
                            </w:r>
                            <w:r>
                              <w:rPr>
                                <w:rFonts w:ascii="BIZ UDP明朝 Medium" w:eastAsia="BIZ UDP明朝 Medium" w:hAnsi="BIZ UDP明朝 Medium" w:hint="eastAsia"/>
                                <w:sz w:val="20"/>
                                <w:u w:val="wave"/>
                              </w:rPr>
                              <w:t>公演に関わる宣伝広報を開始する前</w:t>
                            </w:r>
                            <w:r>
                              <w:rPr>
                                <w:rFonts w:ascii="BIZ UDP明朝 Medium" w:eastAsia="BIZ UDP明朝 Medium" w:hAnsi="BIZ UDP明朝 Medium" w:hint="eastAsia"/>
                                <w:sz w:val="20"/>
                              </w:rPr>
                              <w:t>に、</w:t>
                            </w:r>
                            <w:r>
                              <w:rPr>
                                <w:rFonts w:ascii="BIZ UDP明朝 Medium" w:eastAsia="BIZ UDP明朝 Medium" w:hAnsi="BIZ UDP明朝 Medium" w:hint="eastAsia"/>
                                <w:b/>
                                <w:sz w:val="20"/>
                              </w:rPr>
                              <w:t>「チケット預かり販売申請書（オモテ面）」</w:t>
                            </w:r>
                            <w:r>
                              <w:rPr>
                                <w:rFonts w:ascii="BIZ UDP明朝 Medium" w:eastAsia="BIZ UDP明朝 Medium" w:hAnsi="BIZ UDP明朝 Medium" w:hint="eastAsia"/>
                                <w:b/>
                                <w:sz w:val="20"/>
                              </w:rPr>
                              <w:t>、「受託条件確認書（ウラ面）」</w:t>
                            </w:r>
                            <w:r>
                              <w:rPr>
                                <w:rFonts w:ascii="BIZ UDP明朝 Medium" w:eastAsia="BIZ UDP明朝 Medium" w:hAnsi="BIZ UDP明朝 Medium" w:hint="eastAsia"/>
                                <w:b/>
                                <w:sz w:val="20"/>
                              </w:rPr>
                              <w:t>及び「（指定席の場合）販売座席図」</w:t>
                            </w:r>
                            <w:r>
                              <w:rPr>
                                <w:rFonts w:ascii="BIZ UDP明朝 Medium" w:eastAsia="BIZ UDP明朝 Medium" w:hAnsi="BIZ UDP明朝 Medium" w:hint="eastAsia"/>
                                <w:sz w:val="20"/>
                              </w:rPr>
                              <w:t>をご提出ください。</w:t>
                            </w:r>
                          </w:p>
                          <w:p w14:paraId="41432DD9" w14:textId="77777777" w:rsidR="005C61FE" w:rsidRDefault="00E77621" w:rsidP="00FA315D">
                            <w:pPr>
                              <w:spacing w:afterLines="50" w:after="180" w:line="300" w:lineRule="exact"/>
                              <w:ind w:leftChars="168" w:left="353" w:rightChars="185" w:right="388"/>
                              <w:rPr>
                                <w:rFonts w:ascii="BIZ UDP明朝 Medium" w:eastAsia="BIZ UDP明朝 Medium" w:hAnsi="BIZ UDP明朝 Medium"/>
                                <w:sz w:val="20"/>
                              </w:rPr>
                            </w:pPr>
                            <w:r>
                              <w:rPr>
                                <w:rFonts w:ascii="BIZ UDP明朝 Medium" w:eastAsia="BIZ UDP明朝 Medium" w:hAnsi="BIZ UDP明朝 Medium" w:hint="eastAsia"/>
                                <w:sz w:val="20"/>
                                <w:bdr w:val="single" w:sz="4" w:space="0" w:color="auto"/>
                              </w:rPr>
                              <w:t>販　売</w:t>
                            </w:r>
                            <w:r>
                              <w:rPr>
                                <w:rFonts w:ascii="BIZ UDP明朝 Medium" w:eastAsia="BIZ UDP明朝 Medium" w:hAnsi="BIZ UDP明朝 Medium" w:hint="eastAsia"/>
                                <w:sz w:val="20"/>
                              </w:rPr>
                              <w:t xml:space="preserve"> </w:t>
                            </w:r>
                            <w:r>
                              <w:rPr>
                                <w:rFonts w:ascii="BIZ UDP明朝 Medium" w:eastAsia="BIZ UDP明朝 Medium" w:hAnsi="BIZ UDP明朝 Medium" w:hint="eastAsia"/>
                                <w:sz w:val="20"/>
                                <w:u w:val="wave"/>
                              </w:rPr>
                              <w:t>販売を開始したい日から５日前まで</w:t>
                            </w:r>
                            <w:r>
                              <w:rPr>
                                <w:rFonts w:ascii="BIZ UDP明朝 Medium" w:eastAsia="BIZ UDP明朝 Medium" w:hAnsi="BIZ UDP明朝 Medium" w:hint="eastAsia"/>
                                <w:sz w:val="20"/>
                              </w:rPr>
                              <w:t>に、チケット・チラシ（必要に応じてチケット封筒及び　同封書類）を納品していただきます。</w:t>
                            </w:r>
                          </w:p>
                          <w:p w14:paraId="4942A550" w14:textId="77777777" w:rsidR="005C61FE" w:rsidRDefault="00E77621" w:rsidP="00FA315D">
                            <w:pPr>
                              <w:spacing w:afterLines="50" w:after="180" w:line="300" w:lineRule="exact"/>
                              <w:ind w:leftChars="168" w:left="353" w:rightChars="185" w:right="388"/>
                              <w:rPr>
                                <w:rFonts w:ascii="BIZ UDP明朝 Medium" w:eastAsia="BIZ UDP明朝 Medium" w:hAnsi="BIZ UDP明朝 Medium"/>
                                <w:sz w:val="20"/>
                              </w:rPr>
                            </w:pPr>
                            <w:r>
                              <w:rPr>
                                <w:rFonts w:ascii="BIZ UDP明朝 Medium" w:eastAsia="BIZ UDP明朝 Medium" w:hAnsi="BIZ UDP明朝 Medium" w:hint="eastAsia"/>
                                <w:sz w:val="20"/>
                                <w:bdr w:val="single" w:sz="4" w:space="0" w:color="auto"/>
                              </w:rPr>
                              <w:t>変　更</w:t>
                            </w:r>
                            <w:r>
                              <w:rPr>
                                <w:rFonts w:ascii="BIZ UDP明朝 Medium" w:eastAsia="BIZ UDP明朝 Medium" w:hAnsi="BIZ UDP明朝 Medium" w:hint="eastAsia"/>
                                <w:sz w:val="20"/>
                              </w:rPr>
                              <w:t xml:space="preserve"> </w:t>
                            </w:r>
                            <w:r>
                              <w:rPr>
                                <w:rFonts w:ascii="BIZ UDP明朝 Medium" w:eastAsia="BIZ UDP明朝 Medium" w:hAnsi="BIZ UDP明朝 Medium" w:hint="eastAsia"/>
                                <w:sz w:val="20"/>
                              </w:rPr>
                              <w:t>チケットの追加配券・一部引き上げを希望する場合、また申請内容に一部変更が生じた　場合は、「変更申請書」をご提出ください。</w:t>
                            </w:r>
                          </w:p>
                          <w:p w14:paraId="1CCCD2D8" w14:textId="77777777" w:rsidR="005C61FE" w:rsidRDefault="00E77621" w:rsidP="001E66B4">
                            <w:pPr>
                              <w:spacing w:after="0" w:line="300" w:lineRule="exact"/>
                              <w:ind w:leftChars="168" w:left="353" w:rightChars="185" w:right="388"/>
                              <w:rPr>
                                <w:rFonts w:ascii="BIZ UDP明朝 Medium" w:eastAsia="BIZ UDP明朝 Medium" w:hAnsi="BIZ UDP明朝 Medium"/>
                                <w:sz w:val="20"/>
                              </w:rPr>
                            </w:pPr>
                            <w:r>
                              <w:rPr>
                                <w:rFonts w:ascii="BIZ UDP明朝 Medium" w:eastAsia="BIZ UDP明朝 Medium" w:hAnsi="BIZ UDP明朝 Medium" w:hint="eastAsia"/>
                                <w:sz w:val="20"/>
                                <w:bdr w:val="single" w:sz="4" w:space="0" w:color="auto"/>
                              </w:rPr>
                              <w:t>精　算</w:t>
                            </w:r>
                            <w:r>
                              <w:rPr>
                                <w:rFonts w:ascii="BIZ UDP明朝 Medium" w:eastAsia="BIZ UDP明朝 Medium" w:hAnsi="BIZ UDP明朝 Medium" w:hint="eastAsia"/>
                                <w:sz w:val="20"/>
                              </w:rPr>
                              <w:t xml:space="preserve"> </w:t>
                            </w:r>
                            <w:r>
                              <w:rPr>
                                <w:rFonts w:ascii="BIZ UDP明朝 Medium" w:eastAsia="BIZ UDP明朝 Medium" w:hAnsi="BIZ UDP明朝 Medium" w:hint="eastAsia"/>
                                <w:sz w:val="20"/>
                                <w:u w:val="wave"/>
                              </w:rPr>
                              <w:t>販売終了後３０日以内</w:t>
                            </w:r>
                            <w:r>
                              <w:rPr>
                                <w:rFonts w:ascii="BIZ UDP明朝 Medium" w:eastAsia="BIZ UDP明朝 Medium" w:hAnsi="BIZ UDP明朝 Medium" w:hint="eastAsia"/>
                                <w:sz w:val="20"/>
                              </w:rPr>
                              <w:t>に現金での精算を行います。</w:t>
                            </w:r>
                            <w:r>
                              <w:rPr>
                                <w:rFonts w:ascii="BIZ UDP明朝 Medium" w:eastAsia="BIZ UDP明朝 Medium" w:hAnsi="BIZ UDP明朝 Medium" w:hint="eastAsia"/>
                                <w:b/>
                                <w:sz w:val="20"/>
                              </w:rPr>
                              <w:t>申請書（控）、ご印鑑、</w:t>
                            </w:r>
                            <w:r>
                              <w:rPr>
                                <w:rFonts w:ascii="BIZ UDP明朝 Medium" w:eastAsia="BIZ UDP明朝 Medium" w:hAnsi="BIZ UDP明朝 Medium" w:hint="eastAsia"/>
                                <w:b/>
                                <w:sz w:val="20"/>
                                <w:u w:val="single"/>
                              </w:rPr>
                              <w:t>精算額が５万円以上となる場合は、収入印紙</w:t>
                            </w:r>
                            <w:r>
                              <w:rPr>
                                <w:rFonts w:ascii="BIZ UDP明朝 Medium" w:eastAsia="BIZ UDP明朝 Medium" w:hAnsi="BIZ UDP明朝 Medium" w:hint="eastAsia"/>
                                <w:b/>
                                <w:sz w:val="20"/>
                                <w:u w:val="single"/>
                              </w:rPr>
                              <w:t>200</w:t>
                            </w:r>
                            <w:r>
                              <w:rPr>
                                <w:rFonts w:ascii="BIZ UDP明朝 Medium" w:eastAsia="BIZ UDP明朝 Medium" w:hAnsi="BIZ UDP明朝 Medium" w:hint="eastAsia"/>
                                <w:b/>
                                <w:sz w:val="20"/>
                                <w:u w:val="single"/>
                              </w:rPr>
                              <w:t>円</w:t>
                            </w:r>
                            <w:r>
                              <w:rPr>
                                <w:rFonts w:ascii="BIZ UDP明朝 Medium" w:eastAsia="BIZ UDP明朝 Medium" w:hAnsi="BIZ UDP明朝 Medium" w:hint="eastAsia"/>
                                <w:sz w:val="20"/>
                              </w:rPr>
                              <w:t>をご持参ください。</w:t>
                            </w:r>
                          </w:p>
                          <w:p w14:paraId="78C167B5" w14:textId="77777777" w:rsidR="005C61FE" w:rsidRDefault="00E77621" w:rsidP="00FA315D">
                            <w:pPr>
                              <w:spacing w:after="0" w:line="300" w:lineRule="exact"/>
                              <w:ind w:leftChars="168" w:left="353" w:rightChars="185" w:right="388"/>
                            </w:pPr>
                            <w:r>
                              <w:rPr>
                                <w:rFonts w:ascii="BIZ UDP明朝 Medium" w:eastAsia="BIZ UDP明朝 Medium" w:hAnsi="BIZ UDP明朝 Medium" w:hint="eastAsia"/>
                                <w:sz w:val="18"/>
                              </w:rPr>
                              <w:t>*</w:t>
                            </w:r>
                            <w:r>
                              <w:rPr>
                                <w:rFonts w:ascii="BIZ UDP明朝 Medium" w:eastAsia="BIZ UDP明朝 Medium" w:hAnsi="BIZ UDP明朝 Medium" w:hint="eastAsia"/>
                                <w:sz w:val="18"/>
                              </w:rPr>
                              <w:t>振込精算の場合は、販売結果をもとに請求書をご提出いただきます。詳細は販売終了時にご案内します。</w:t>
                            </w:r>
                          </w:p>
                        </w:txbxContent>
                      </wps:txbx>
                      <wps:bodyPr vertOverflow="overflow" horzOverflow="overflow" wrap="square" lIns="74295" tIns="8890" rIns="74295" bIns="8890" anchor="ctr">
                        <a:noAutofit/>
                      </wps:bodyPr>
                    </wps:wsp>
                  </a:graphicData>
                </a:graphic>
                <wp14:sizeRelV relativeFrom="margin">
                  <wp14:pctHeight>0</wp14:pctHeight>
                </wp14:sizeRelV>
              </wp:anchor>
            </w:drawing>
          </mc:Choice>
          <mc:Fallback>
            <w:pict>
              <v:shape w14:anchorId="0E7219B6" id="_x0000_s1027" type="#_x0000_t202" style="position:absolute;left:0;text-align:left;margin-left:-2.45pt;margin-top:31.8pt;width:458.8pt;height:195.6pt;z-index:2;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" strokeweight=".5pt">
                <v:textbox inset="5.85pt,.7pt,5.85pt,.7pt">
                  <w:txbxContent>
                    <w:p w14:paraId="18F9E620" w14:textId="77777777" w:rsidR="005C61FE" w:rsidRPr="001E66B4" w:rsidRDefault="00E77621" w:rsidP="001E66B4">
                      <w:pPr>
                        <w:spacing w:line="320" w:lineRule="exact"/>
                        <w:ind w:leftChars="168" w:left="353" w:rightChars="185" w:right="388"/>
                        <w:rPr>
                          <w:sz w:val="22"/>
                          <w:szCs w:val="21"/>
                        </w:rPr>
                      </w:pPr>
                      <w:r w:rsidRPr="001E66B4">
                        <w:rPr>
                          <w:rFonts w:hint="eastAsia"/>
                          <w:b/>
                          <w:sz w:val="22"/>
                          <w:szCs w:val="21"/>
                        </w:rPr>
                        <w:t>【参考：申請～精算までの流れ】</w:t>
                      </w:r>
                    </w:p>
                    <w:p w14:paraId="45FE20F5" w14:textId="77777777" w:rsidR="005C61FE" w:rsidRDefault="00E77621" w:rsidP="00FA315D">
                      <w:pPr>
                        <w:spacing w:afterLines="50" w:after="180" w:line="300" w:lineRule="exact"/>
                        <w:ind w:leftChars="168" w:left="353" w:rightChars="185" w:right="388"/>
                        <w:rPr>
                          <w:rFonts w:ascii="BIZ UDP明朝 Medium" w:eastAsia="BIZ UDP明朝 Medium" w:hAnsi="BIZ UDP明朝 Medium"/>
                          <w:sz w:val="20"/>
                        </w:rPr>
                      </w:pPr>
                      <w:r>
                        <w:rPr>
                          <w:rFonts w:ascii="BIZ UDP明朝 Medium" w:eastAsia="BIZ UDP明朝 Medium" w:hAnsi="BIZ UDP明朝 Medium" w:hint="eastAsia"/>
                          <w:sz w:val="20"/>
                          <w:bdr w:val="single" w:sz="4" w:space="0" w:color="auto"/>
                        </w:rPr>
                        <w:t>申　請</w:t>
                      </w:r>
                      <w:r>
                        <w:rPr>
                          <w:rFonts w:ascii="BIZ UDP明朝 Medium" w:eastAsia="BIZ UDP明朝 Medium" w:hAnsi="BIZ UDP明朝 Medium" w:hint="eastAsia"/>
                          <w:sz w:val="20"/>
                        </w:rPr>
                        <w:t xml:space="preserve"> </w:t>
                      </w:r>
                      <w:r>
                        <w:rPr>
                          <w:rFonts w:ascii="BIZ UDP明朝 Medium" w:eastAsia="BIZ UDP明朝 Medium" w:hAnsi="BIZ UDP明朝 Medium" w:hint="eastAsia"/>
                          <w:sz w:val="20"/>
                          <w:u w:val="wave"/>
                        </w:rPr>
                        <w:t>公演に関わる宣伝広報を開始する前</w:t>
                      </w:r>
                      <w:r>
                        <w:rPr>
                          <w:rFonts w:ascii="BIZ UDP明朝 Medium" w:eastAsia="BIZ UDP明朝 Medium" w:hAnsi="BIZ UDP明朝 Medium" w:hint="eastAsia"/>
                          <w:sz w:val="20"/>
                        </w:rPr>
                        <w:t>に、</w:t>
                      </w:r>
                      <w:r>
                        <w:rPr>
                          <w:rFonts w:ascii="BIZ UDP明朝 Medium" w:eastAsia="BIZ UDP明朝 Medium" w:hAnsi="BIZ UDP明朝 Medium" w:hint="eastAsia"/>
                          <w:b/>
                          <w:sz w:val="20"/>
                        </w:rPr>
                        <w:t>「チケット預かり販売申請書（オモテ面）」</w:t>
                      </w:r>
                      <w:r>
                        <w:rPr>
                          <w:rFonts w:ascii="BIZ UDP明朝 Medium" w:eastAsia="BIZ UDP明朝 Medium" w:hAnsi="BIZ UDP明朝 Medium" w:hint="eastAsia"/>
                          <w:b/>
                          <w:sz w:val="20"/>
                        </w:rPr>
                        <w:t>、「受託条件確認書（ウラ面）」</w:t>
                      </w:r>
                      <w:r>
                        <w:rPr>
                          <w:rFonts w:ascii="BIZ UDP明朝 Medium" w:eastAsia="BIZ UDP明朝 Medium" w:hAnsi="BIZ UDP明朝 Medium" w:hint="eastAsia"/>
                          <w:b/>
                          <w:sz w:val="20"/>
                        </w:rPr>
                        <w:t>及び「（指定席の場合）販売座席図」</w:t>
                      </w:r>
                      <w:r>
                        <w:rPr>
                          <w:rFonts w:ascii="BIZ UDP明朝 Medium" w:eastAsia="BIZ UDP明朝 Medium" w:hAnsi="BIZ UDP明朝 Medium" w:hint="eastAsia"/>
                          <w:sz w:val="20"/>
                        </w:rPr>
                        <w:t>をご提出ください。</w:t>
                      </w:r>
                    </w:p>
                    <w:p w14:paraId="41432DD9" w14:textId="77777777" w:rsidR="005C61FE" w:rsidRDefault="00E77621" w:rsidP="00FA315D">
                      <w:pPr>
                        <w:spacing w:afterLines="50" w:after="180" w:line="300" w:lineRule="exact"/>
                        <w:ind w:leftChars="168" w:left="353" w:rightChars="185" w:right="388"/>
                        <w:rPr>
                          <w:rFonts w:ascii="BIZ UDP明朝 Medium" w:eastAsia="BIZ UDP明朝 Medium" w:hAnsi="BIZ UDP明朝 Medium"/>
                          <w:sz w:val="20"/>
                        </w:rPr>
                      </w:pPr>
                      <w:r>
                        <w:rPr>
                          <w:rFonts w:ascii="BIZ UDP明朝 Medium" w:eastAsia="BIZ UDP明朝 Medium" w:hAnsi="BIZ UDP明朝 Medium" w:hint="eastAsia"/>
                          <w:sz w:val="20"/>
                          <w:bdr w:val="single" w:sz="4" w:space="0" w:color="auto"/>
                        </w:rPr>
                        <w:t>販　売</w:t>
                      </w:r>
                      <w:r>
                        <w:rPr>
                          <w:rFonts w:ascii="BIZ UDP明朝 Medium" w:eastAsia="BIZ UDP明朝 Medium" w:hAnsi="BIZ UDP明朝 Medium" w:hint="eastAsia"/>
                          <w:sz w:val="20"/>
                        </w:rPr>
                        <w:t xml:space="preserve"> </w:t>
                      </w:r>
                      <w:r>
                        <w:rPr>
                          <w:rFonts w:ascii="BIZ UDP明朝 Medium" w:eastAsia="BIZ UDP明朝 Medium" w:hAnsi="BIZ UDP明朝 Medium" w:hint="eastAsia"/>
                          <w:sz w:val="20"/>
                          <w:u w:val="wave"/>
                        </w:rPr>
                        <w:t>販売を開始したい日から５日前まで</w:t>
                      </w:r>
                      <w:r>
                        <w:rPr>
                          <w:rFonts w:ascii="BIZ UDP明朝 Medium" w:eastAsia="BIZ UDP明朝 Medium" w:hAnsi="BIZ UDP明朝 Medium" w:hint="eastAsia"/>
                          <w:sz w:val="20"/>
                        </w:rPr>
                        <w:t>に、チケット・チラシ（必要に応じてチケット封筒及び　同封書類）を納品していただきます。</w:t>
                      </w:r>
                    </w:p>
                    <w:p w14:paraId="4942A550" w14:textId="77777777" w:rsidR="005C61FE" w:rsidRDefault="00E77621" w:rsidP="00FA315D">
                      <w:pPr>
                        <w:spacing w:afterLines="50" w:after="180" w:line="300" w:lineRule="exact"/>
                        <w:ind w:leftChars="168" w:left="353" w:rightChars="185" w:right="388"/>
                        <w:rPr>
                          <w:rFonts w:ascii="BIZ UDP明朝 Medium" w:eastAsia="BIZ UDP明朝 Medium" w:hAnsi="BIZ UDP明朝 Medium"/>
                          <w:sz w:val="20"/>
                        </w:rPr>
                      </w:pPr>
                      <w:r>
                        <w:rPr>
                          <w:rFonts w:ascii="BIZ UDP明朝 Medium" w:eastAsia="BIZ UDP明朝 Medium" w:hAnsi="BIZ UDP明朝 Medium" w:hint="eastAsia"/>
                          <w:sz w:val="20"/>
                          <w:bdr w:val="single" w:sz="4" w:space="0" w:color="auto"/>
                        </w:rPr>
                        <w:t>変　更</w:t>
                      </w:r>
                      <w:r>
                        <w:rPr>
                          <w:rFonts w:ascii="BIZ UDP明朝 Medium" w:eastAsia="BIZ UDP明朝 Medium" w:hAnsi="BIZ UDP明朝 Medium" w:hint="eastAsia"/>
                          <w:sz w:val="20"/>
                        </w:rPr>
                        <w:t xml:space="preserve"> </w:t>
                      </w:r>
                      <w:r>
                        <w:rPr>
                          <w:rFonts w:ascii="BIZ UDP明朝 Medium" w:eastAsia="BIZ UDP明朝 Medium" w:hAnsi="BIZ UDP明朝 Medium" w:hint="eastAsia"/>
                          <w:sz w:val="20"/>
                        </w:rPr>
                        <w:t>チケットの追加配券・一部引き上げを希望する場合、また申請内容に一部変更が生じた　場合は、「変更申請書」をご提出ください。</w:t>
                      </w:r>
                    </w:p>
                    <w:p w14:paraId="1CCCD2D8" w14:textId="77777777" w:rsidR="005C61FE" w:rsidRDefault="00E77621" w:rsidP="001E66B4">
                      <w:pPr>
                        <w:spacing w:after="0" w:line="300" w:lineRule="exact"/>
                        <w:ind w:leftChars="168" w:left="353" w:rightChars="185" w:right="388"/>
                        <w:rPr>
                          <w:rFonts w:ascii="BIZ UDP明朝 Medium" w:eastAsia="BIZ UDP明朝 Medium" w:hAnsi="BIZ UDP明朝 Medium"/>
                          <w:sz w:val="20"/>
                        </w:rPr>
                      </w:pPr>
                      <w:r>
                        <w:rPr>
                          <w:rFonts w:ascii="BIZ UDP明朝 Medium" w:eastAsia="BIZ UDP明朝 Medium" w:hAnsi="BIZ UDP明朝 Medium" w:hint="eastAsia"/>
                          <w:sz w:val="20"/>
                          <w:bdr w:val="single" w:sz="4" w:space="0" w:color="auto"/>
                        </w:rPr>
                        <w:t>精　算</w:t>
                      </w:r>
                      <w:r>
                        <w:rPr>
                          <w:rFonts w:ascii="BIZ UDP明朝 Medium" w:eastAsia="BIZ UDP明朝 Medium" w:hAnsi="BIZ UDP明朝 Medium" w:hint="eastAsia"/>
                          <w:sz w:val="20"/>
                        </w:rPr>
                        <w:t xml:space="preserve"> </w:t>
                      </w:r>
                      <w:r>
                        <w:rPr>
                          <w:rFonts w:ascii="BIZ UDP明朝 Medium" w:eastAsia="BIZ UDP明朝 Medium" w:hAnsi="BIZ UDP明朝 Medium" w:hint="eastAsia"/>
                          <w:sz w:val="20"/>
                          <w:u w:val="wave"/>
                        </w:rPr>
                        <w:t>販売終了後３０日以内</w:t>
                      </w:r>
                      <w:r>
                        <w:rPr>
                          <w:rFonts w:ascii="BIZ UDP明朝 Medium" w:eastAsia="BIZ UDP明朝 Medium" w:hAnsi="BIZ UDP明朝 Medium" w:hint="eastAsia"/>
                          <w:sz w:val="20"/>
                        </w:rPr>
                        <w:t>に現金での精算を行います。</w:t>
                      </w:r>
                      <w:r>
                        <w:rPr>
                          <w:rFonts w:ascii="BIZ UDP明朝 Medium" w:eastAsia="BIZ UDP明朝 Medium" w:hAnsi="BIZ UDP明朝 Medium" w:hint="eastAsia"/>
                          <w:b/>
                          <w:sz w:val="20"/>
                        </w:rPr>
                        <w:t>申請書（控）、ご印鑑、</w:t>
                      </w:r>
                      <w:r>
                        <w:rPr>
                          <w:rFonts w:ascii="BIZ UDP明朝 Medium" w:eastAsia="BIZ UDP明朝 Medium" w:hAnsi="BIZ UDP明朝 Medium" w:hint="eastAsia"/>
                          <w:b/>
                          <w:sz w:val="20"/>
                          <w:u w:val="single"/>
                        </w:rPr>
                        <w:t>精算額が５万円以上となる場合は、収入印紙</w:t>
                      </w:r>
                      <w:r>
                        <w:rPr>
                          <w:rFonts w:ascii="BIZ UDP明朝 Medium" w:eastAsia="BIZ UDP明朝 Medium" w:hAnsi="BIZ UDP明朝 Medium" w:hint="eastAsia"/>
                          <w:b/>
                          <w:sz w:val="20"/>
                          <w:u w:val="single"/>
                        </w:rPr>
                        <w:t>200</w:t>
                      </w:r>
                      <w:r>
                        <w:rPr>
                          <w:rFonts w:ascii="BIZ UDP明朝 Medium" w:eastAsia="BIZ UDP明朝 Medium" w:hAnsi="BIZ UDP明朝 Medium" w:hint="eastAsia"/>
                          <w:b/>
                          <w:sz w:val="20"/>
                          <w:u w:val="single"/>
                        </w:rPr>
                        <w:t>円</w:t>
                      </w:r>
                      <w:r>
                        <w:rPr>
                          <w:rFonts w:ascii="BIZ UDP明朝 Medium" w:eastAsia="BIZ UDP明朝 Medium" w:hAnsi="BIZ UDP明朝 Medium" w:hint="eastAsia"/>
                          <w:sz w:val="20"/>
                        </w:rPr>
                        <w:t>をご持参ください。</w:t>
                      </w:r>
                    </w:p>
                    <w:p w14:paraId="78C167B5" w14:textId="77777777" w:rsidR="005C61FE" w:rsidRDefault="00E77621" w:rsidP="00FA315D">
                      <w:pPr>
                        <w:spacing w:after="0" w:line="300" w:lineRule="exact"/>
                        <w:ind w:leftChars="168" w:left="353" w:rightChars="185" w:right="388"/>
                      </w:pPr>
                      <w:r>
                        <w:rPr>
                          <w:rFonts w:ascii="BIZ UDP明朝 Medium" w:eastAsia="BIZ UDP明朝 Medium" w:hAnsi="BIZ UDP明朝 Medium" w:hint="eastAsia"/>
                          <w:sz w:val="18"/>
                        </w:rPr>
                        <w:t>*</w:t>
                      </w:r>
                      <w:r>
                        <w:rPr>
                          <w:rFonts w:ascii="BIZ UDP明朝 Medium" w:eastAsia="BIZ UDP明朝 Medium" w:hAnsi="BIZ UDP明朝 Medium" w:hint="eastAsia"/>
                          <w:sz w:val="18"/>
                        </w:rPr>
                        <w:t>振込精算の場合は、販売結果をもとに請求書をご提出いただきます。詳細は販売終了時にご案内します。</w:t>
                      </w:r>
                    </w:p>
                  </w:txbxContent>
                </v:textbox>
              </v:shape>
            </w:pict>
          </mc:Fallback>
        </mc:AlternateContent>
      </w:r>
      <w:r>
        <w:rPr>
          <w:rFonts w:ascii="BIZ UDP明朝 Medium" w:eastAsia="BIZ UDP明朝 Medium" w:hAnsi="BIZ UDP明朝 Medium" w:hint="eastAsia"/>
          <w:b/>
          <w:sz w:val="16"/>
          <w:u w:val="single"/>
        </w:rPr>
        <w:t>主催団体名</w:t>
      </w:r>
      <w:r>
        <w:rPr>
          <w:rFonts w:ascii="BIZ UDP明朝 Medium" w:eastAsia="BIZ UDP明朝 Medium" w:hAnsi="BIZ UDP明朝 Medium" w:hint="eastAsia"/>
          <w:b/>
          <w:sz w:val="16"/>
          <w:u w:val="single"/>
        </w:rPr>
        <w:t xml:space="preserve"> </w:t>
      </w:r>
      <w:r>
        <w:rPr>
          <w:rFonts w:ascii="BIZ UDP明朝 Medium" w:eastAsia="BIZ UDP明朝 Medium" w:hAnsi="BIZ UDP明朝 Medium" w:hint="eastAsia"/>
          <w:b/>
          <w:sz w:val="16"/>
          <w:u w:val="single"/>
        </w:rPr>
        <w:t>及び</w:t>
      </w:r>
      <w:r>
        <w:rPr>
          <w:rFonts w:ascii="BIZ UDP明朝 Medium" w:eastAsia="BIZ UDP明朝 Medium" w:hAnsi="BIZ UDP明朝 Medium" w:hint="eastAsia"/>
          <w:b/>
          <w:sz w:val="16"/>
          <w:u w:val="single"/>
        </w:rPr>
        <w:t xml:space="preserve"> </w:t>
      </w:r>
      <w:r>
        <w:rPr>
          <w:rFonts w:ascii="BIZ UDP明朝 Medium" w:eastAsia="BIZ UDP明朝 Medium" w:hAnsi="BIZ UDP明朝 Medium" w:hint="eastAsia"/>
          <w:b/>
          <w:sz w:val="16"/>
          <w:u w:val="single"/>
        </w:rPr>
        <w:t>担当者氏名（自署）</w:t>
      </w:r>
      <w:r>
        <w:rPr>
          <w:rFonts w:ascii="BIZ UDP明朝 Medium" w:eastAsia="BIZ UDP明朝 Medium" w:hAnsi="BIZ UDP明朝 Medium" w:hint="eastAsia"/>
          <w:b/>
          <w:u w:val="single"/>
        </w:rPr>
        <w:t xml:space="preserve">　</w:t>
      </w:r>
      <w:r>
        <w:rPr>
          <w:rFonts w:ascii="BIZ UDP明朝 Medium" w:eastAsia="BIZ UDP明朝 Medium" w:hAnsi="BIZ UDP明朝 Medium" w:hint="eastAsia"/>
          <w:b/>
          <w:u w:val="single"/>
        </w:rPr>
        <w:t xml:space="preserve"> </w:t>
      </w:r>
      <w:r w:rsidR="00FA315D">
        <w:rPr>
          <w:rFonts w:ascii="BIZ UDP明朝 Medium" w:eastAsia="BIZ UDP明朝 Medium" w:hAnsi="BIZ UDP明朝 Medium" w:hint="eastAsia"/>
          <w:b/>
          <w:u w:val="single"/>
        </w:rPr>
        <w:t xml:space="preserve">　</w:t>
      </w:r>
      <w:r>
        <w:rPr>
          <w:rFonts w:ascii="BIZ UDP明朝 Medium" w:eastAsia="BIZ UDP明朝 Medium" w:hAnsi="BIZ UDP明朝 Medium" w:hint="eastAsia"/>
          <w:b/>
          <w:u w:val="single"/>
        </w:rPr>
        <w:t xml:space="preserve">     </w:t>
      </w:r>
      <w:r>
        <w:rPr>
          <w:rFonts w:ascii="BIZ UDP明朝 Medium" w:eastAsia="BIZ UDP明朝 Medium" w:hAnsi="BIZ UDP明朝 Medium" w:hint="eastAsia"/>
          <w:b/>
          <w:u w:val="single"/>
        </w:rPr>
        <w:t xml:space="preserve">　　　　　　　　　　　　　　　　</w:t>
      </w:r>
      <w:r w:rsidR="00FA315D">
        <w:rPr>
          <w:rFonts w:ascii="BIZ UDP明朝 Medium" w:eastAsia="BIZ UDP明朝 Medium" w:hAnsi="BIZ UDP明朝 Medium" w:hint="eastAsia"/>
          <w:b/>
          <w:u w:val="single"/>
        </w:rPr>
        <w:t xml:space="preserve">　　　</w:t>
      </w:r>
      <w:r>
        <w:rPr>
          <w:rFonts w:ascii="BIZ UDP明朝 Medium" w:eastAsia="BIZ UDP明朝 Medium" w:hAnsi="BIZ UDP明朝 Medium" w:hint="eastAsia"/>
          <w:b/>
          <w:u w:val="single"/>
        </w:rPr>
        <w:t xml:space="preserve">　　　　　　　　　　　　</w:t>
      </w:r>
    </w:p>
    <w:sectPr w:rsidR="005C61FE">
      <w:pgSz w:w="11906" w:h="16838"/>
      <w:pgMar w:top="1417" w:right="1417" w:bottom="141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FE490" w14:textId="77777777" w:rsidR="00E77621" w:rsidRDefault="00E77621">
      <w:pPr>
        <w:spacing w:after="0" w:line="240" w:lineRule="auto"/>
      </w:pPr>
      <w:r>
        <w:separator/>
      </w:r>
    </w:p>
  </w:endnote>
  <w:endnote w:type="continuationSeparator" w:id="0">
    <w:p w14:paraId="1F8913A3" w14:textId="77777777" w:rsidR="00E77621" w:rsidRDefault="00E7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28E06" w14:textId="77777777" w:rsidR="00E77621" w:rsidRDefault="00E77621">
      <w:pPr>
        <w:spacing w:after="0" w:line="240" w:lineRule="auto"/>
      </w:pPr>
      <w:r>
        <w:separator/>
      </w:r>
    </w:p>
  </w:footnote>
  <w:footnote w:type="continuationSeparator" w:id="0">
    <w:p w14:paraId="7C8584F0" w14:textId="77777777" w:rsidR="00E77621" w:rsidRDefault="00E776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FE"/>
    <w:rsid w:val="001364CA"/>
    <w:rsid w:val="001E66B4"/>
    <w:rsid w:val="005C61FE"/>
    <w:rsid w:val="00883990"/>
    <w:rsid w:val="00D369B4"/>
    <w:rsid w:val="00E77621"/>
    <w:rsid w:val="00FA315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28593C18"/>
  <w15:chartTrackingRefBased/>
  <w15:docId w15:val="{362200F4-EFBC-465B-AB50-80419D17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15D"/>
    <w:pPr>
      <w:widowControl w:val="0"/>
      <w:jc w:val="both"/>
    </w:pPr>
  </w:style>
  <w:style w:type="paragraph" w:styleId="1">
    <w:name w:val="heading 1"/>
    <w:basedOn w:val="a"/>
    <w:link w:val="10"/>
    <w:uiPriority w:val="9"/>
    <w:qFormat/>
    <w:pPr>
      <w:pBdr>
        <w:top w:val="threeDEmboss" w:sz="12" w:space="6" w:color="FFF2CC" w:themeColor="accent4" w:themeTint="33"/>
        <w:left w:val="threeDEmboss" w:sz="12" w:space="4" w:color="FFF2CC" w:themeColor="accent4" w:themeTint="33"/>
        <w:bottom w:val="threeDEmboss" w:sz="12" w:space="6" w:color="FFF2CC" w:themeColor="accent4" w:themeTint="33"/>
        <w:right w:val="threeDEmboss" w:sz="12" w:space="4" w:color="FFF2CC" w:themeColor="accent4" w:themeTint="33"/>
      </w:pBdr>
      <w:shd w:val="clear" w:color="auto" w:fill="FFF2CC" w:themeFill="accent4" w:themeFillTint="33"/>
      <w:spacing w:beforeLines="50" w:before="180" w:line="320" w:lineRule="exact"/>
      <w:ind w:leftChars="50" w:left="50" w:rightChars="50" w:right="50"/>
      <w:outlineLvl w:val="0"/>
    </w:pPr>
    <w:rPr>
      <w:rFonts w:asciiTheme="majorHAnsi" w:eastAsiaTheme="majorEastAsia" w:hAnsiTheme="majorHAnsi"/>
      <w:b/>
      <w:color w:val="BF8F00" w:themeColor="accent4" w:themeShade="BF"/>
      <w:sz w:val="24"/>
    </w:rPr>
  </w:style>
  <w:style w:type="paragraph" w:styleId="2">
    <w:name w:val="heading 2"/>
    <w:basedOn w:val="1"/>
    <w:link w:val="20"/>
    <w:uiPriority w:val="9"/>
    <w:semiHidden/>
    <w:unhideWhenUsed/>
    <w:qFormat/>
    <w:pPr>
      <w:pBdr>
        <w:top w:val="threeDEmboss" w:sz="12" w:space="1" w:color="FFF2CC" w:themeColor="accent4" w:themeTint="33"/>
        <w:bottom w:val="threeDEmboss" w:sz="12" w:space="3" w:color="FFF2CC" w:themeColor="accent4" w:themeTint="33"/>
      </w:pBdr>
      <w:outlineLvl w:val="1"/>
    </w:pPr>
  </w:style>
  <w:style w:type="paragraph" w:styleId="3">
    <w:name w:val="heading 3"/>
    <w:basedOn w:val="a"/>
    <w:link w:val="30"/>
    <w:uiPriority w:val="9"/>
    <w:semiHidden/>
    <w:unhideWhenUsed/>
    <w:qFormat/>
    <w:pPr>
      <w:pBdr>
        <w:bottom w:val="threeDEmboss" w:sz="12" w:space="1" w:color="FFF2CC" w:themeColor="accent4" w:themeTint="33"/>
      </w:pBdr>
      <w:spacing w:beforeLines="50" w:before="180"/>
      <w:outlineLvl w:val="2"/>
    </w:pPr>
    <w:rPr>
      <w:rFonts w:asciiTheme="majorHAnsi" w:eastAsiaTheme="majorEastAsia" w:hAnsiTheme="majorHAnsi"/>
      <w:b/>
      <w:color w:val="BF8F00" w:themeColor="accent4" w:themeShade="BF"/>
      <w:sz w:val="24"/>
    </w:rPr>
  </w:style>
  <w:style w:type="paragraph" w:styleId="4">
    <w:name w:val="heading 4"/>
    <w:basedOn w:val="a"/>
    <w:link w:val="40"/>
    <w:uiPriority w:val="9"/>
    <w:semiHidden/>
    <w:unhideWhenUsed/>
    <w:qFormat/>
    <w:pPr>
      <w:spacing w:beforeLines="50" w:before="180"/>
      <w:outlineLvl w:val="3"/>
    </w:pPr>
    <w:rPr>
      <w:rFonts w:eastAsiaTheme="majorEastAsia"/>
      <w:b/>
      <w:color w:val="BF8F00" w:themeColor="accent4" w:themeShade="B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lock Text"/>
    <w:basedOn w:val="a"/>
    <w:qFormat/>
    <w:pPr>
      <w:pBdr>
        <w:top w:val="threeDEmboss" w:sz="12" w:space="1" w:color="FFF2CC" w:themeColor="accent4" w:themeTint="33"/>
        <w:left w:val="threeDEmboss" w:sz="12" w:space="4" w:color="FFF2CC" w:themeColor="accent4" w:themeTint="33"/>
        <w:bottom w:val="threeDEngrave" w:sz="12" w:space="1" w:color="FFF2CC" w:themeColor="accent4" w:themeTint="33"/>
        <w:right w:val="threeDEngrave" w:sz="12" w:space="4" w:color="FFF2CC" w:themeColor="accent4" w:themeTint="33"/>
      </w:pBdr>
      <w:shd w:val="clear" w:color="auto" w:fill="F3F0F6"/>
      <w:ind w:left="1469" w:right="1469"/>
    </w:pPr>
    <w:rPr>
      <w:b/>
      <w:i/>
      <w:color w:val="BF8F00" w:themeColor="accent4" w:themeShade="BF"/>
    </w:rPr>
  </w:style>
  <w:style w:type="paragraph" w:styleId="a6">
    <w:name w:val="Subtitle"/>
    <w:basedOn w:val="a"/>
    <w:link w:val="a7"/>
    <w:uiPriority w:val="11"/>
    <w:qFormat/>
    <w:pPr>
      <w:jc w:val="center"/>
      <w:outlineLvl w:val="1"/>
    </w:pPr>
    <w:rPr>
      <w:rFonts w:asciiTheme="majorHAnsi" w:eastAsiaTheme="majorEastAsia" w:hAnsiTheme="majorHAnsi"/>
      <w:i/>
      <w:color w:val="FFD966" w:themeColor="accent4" w:themeTint="99"/>
      <w:sz w:val="32"/>
    </w:rPr>
  </w:style>
  <w:style w:type="character" w:customStyle="1" w:styleId="a7">
    <w:name w:val="副題 (文字)"/>
    <w:basedOn w:val="a0"/>
    <w:link w:val="a6"/>
    <w:rPr>
      <w:rFonts w:asciiTheme="majorHAnsi" w:eastAsiaTheme="majorEastAsia" w:hAnsiTheme="majorHAnsi"/>
      <w:i/>
      <w:color w:val="FFD966" w:themeColor="accent4" w:themeTint="99"/>
      <w:sz w:val="32"/>
    </w:rPr>
  </w:style>
  <w:style w:type="paragraph" w:styleId="a8">
    <w:name w:val="caption"/>
    <w:basedOn w:val="a"/>
    <w:semiHidden/>
    <w:qFormat/>
    <w:rPr>
      <w:rFonts w:eastAsiaTheme="majorEastAsia"/>
      <w:b/>
      <w:i/>
      <w:color w:val="FFD966" w:themeColor="accent4" w:themeTint="99"/>
    </w:rPr>
  </w:style>
  <w:style w:type="character" w:styleId="a9">
    <w:name w:val="Strong"/>
    <w:basedOn w:val="a0"/>
    <w:qFormat/>
    <w:rPr>
      <w:rFonts w:asciiTheme="minorHAnsi" w:eastAsiaTheme="minorEastAsia" w:hAnsiTheme="minorHAnsi"/>
      <w:b/>
      <w:color w:val="CC00CC"/>
      <w:sz w:val="21"/>
    </w:rPr>
  </w:style>
  <w:style w:type="character" w:styleId="aa">
    <w:name w:val="Emphasis"/>
    <w:basedOn w:val="a0"/>
    <w:qFormat/>
    <w:rPr>
      <w:rFonts w:asciiTheme="minorHAnsi" w:eastAsiaTheme="minorEastAsia" w:hAnsiTheme="minorHAnsi"/>
      <w:b/>
      <w:i/>
      <w:color w:val="CC00CC"/>
      <w:sz w:val="21"/>
    </w:rPr>
  </w:style>
  <w:style w:type="character" w:styleId="21">
    <w:name w:val="Intense Emphasis"/>
    <w:basedOn w:val="a0"/>
    <w:qFormat/>
    <w:rPr>
      <w:rFonts w:asciiTheme="minorHAnsi" w:eastAsiaTheme="minorEastAsia" w:hAnsiTheme="minorHAnsi"/>
      <w:b/>
      <w:i/>
      <w:color w:val="5B9BD5" w:themeColor="accent1"/>
    </w:rPr>
  </w:style>
  <w:style w:type="character" w:styleId="ab">
    <w:name w:val="Subtle Emphasis"/>
    <w:basedOn w:val="a0"/>
    <w:qFormat/>
    <w:rPr>
      <w:rFonts w:asciiTheme="minorHAnsi" w:eastAsiaTheme="minorEastAsia" w:hAnsiTheme="minorHAnsi"/>
      <w:i/>
      <w:color w:val="808080" w:themeColor="text1" w:themeTint="7F"/>
    </w:rPr>
  </w:style>
  <w:style w:type="paragraph" w:styleId="ac">
    <w:name w:val="Date"/>
    <w:basedOn w:val="a"/>
    <w:link w:val="ad"/>
    <w:qFormat/>
    <w:pPr>
      <w:jc w:val="right"/>
    </w:pPr>
  </w:style>
  <w:style w:type="character" w:customStyle="1" w:styleId="ad">
    <w:name w:val="日付 (文字)"/>
    <w:basedOn w:val="a0"/>
    <w:link w:val="ac"/>
    <w:rPr>
      <w:rFonts w:asciiTheme="minorHAnsi" w:eastAsiaTheme="minorEastAsia" w:hAnsiTheme="minorHAnsi"/>
    </w:rPr>
  </w:style>
  <w:style w:type="paragraph" w:styleId="ae">
    <w:name w:val="Body Text"/>
    <w:basedOn w:val="a"/>
    <w:link w:val="af"/>
    <w:qFormat/>
  </w:style>
  <w:style w:type="character" w:customStyle="1" w:styleId="af">
    <w:name w:val="本文 (文字)"/>
    <w:basedOn w:val="a0"/>
    <w:link w:val="ae"/>
    <w:rPr>
      <w:rFonts w:asciiTheme="minorHAnsi" w:eastAsiaTheme="minorEastAsia" w:hAnsiTheme="minorHAnsi"/>
    </w:rPr>
  </w:style>
  <w:style w:type="paragraph" w:styleId="af0">
    <w:name w:val="Body Text Indent"/>
    <w:basedOn w:val="a"/>
    <w:link w:val="af1"/>
    <w:qFormat/>
    <w:pPr>
      <w:ind w:left="840"/>
    </w:pPr>
  </w:style>
  <w:style w:type="character" w:customStyle="1" w:styleId="af1">
    <w:name w:val="本文インデント (文字)"/>
    <w:basedOn w:val="a0"/>
    <w:link w:val="af0"/>
    <w:rPr>
      <w:rFonts w:asciiTheme="minorHAnsi" w:eastAsiaTheme="minorEastAsia" w:hAnsiTheme="minorHAnsi"/>
    </w:rPr>
  </w:style>
  <w:style w:type="paragraph" w:styleId="af2">
    <w:name w:val="Body Text First Indent"/>
    <w:basedOn w:val="ae"/>
    <w:link w:val="af3"/>
    <w:qFormat/>
    <w:pPr>
      <w:ind w:firstLine="227"/>
    </w:pPr>
  </w:style>
  <w:style w:type="character" w:customStyle="1" w:styleId="af3">
    <w:name w:val="本文字下げ (文字)"/>
    <w:basedOn w:val="af"/>
    <w:link w:val="af2"/>
    <w:rPr>
      <w:rFonts w:asciiTheme="minorHAnsi" w:eastAsiaTheme="minorEastAsia" w:hAnsiTheme="minorHAnsi"/>
    </w:rPr>
  </w:style>
  <w:style w:type="paragraph" w:styleId="22">
    <w:name w:val="Body Text First Indent 2"/>
    <w:basedOn w:val="af0"/>
    <w:link w:val="23"/>
    <w:qFormat/>
    <w:pPr>
      <w:ind w:left="227" w:firstLine="227"/>
    </w:pPr>
  </w:style>
  <w:style w:type="character" w:customStyle="1" w:styleId="23">
    <w:name w:val="本文字下げ 2 (文字)"/>
    <w:basedOn w:val="af1"/>
    <w:link w:val="22"/>
    <w:rPr>
      <w:rFonts w:asciiTheme="minorHAnsi" w:eastAsiaTheme="minorEastAsia" w:hAnsiTheme="minorHAnsi"/>
    </w:rPr>
  </w:style>
  <w:style w:type="paragraph" w:styleId="11">
    <w:name w:val="toc 1"/>
    <w:basedOn w:val="a"/>
    <w:qFormat/>
    <w:rPr>
      <w:i/>
    </w:rPr>
  </w:style>
  <w:style w:type="paragraph" w:styleId="24">
    <w:name w:val="toc 2"/>
    <w:basedOn w:val="a"/>
    <w:qFormat/>
    <w:pPr>
      <w:ind w:leftChars="100" w:left="100"/>
    </w:pPr>
    <w:rPr>
      <w:i/>
    </w:rPr>
  </w:style>
  <w:style w:type="paragraph" w:styleId="31">
    <w:name w:val="toc 3"/>
    <w:basedOn w:val="a"/>
    <w:qFormat/>
    <w:pPr>
      <w:ind w:leftChars="200" w:left="200"/>
    </w:pPr>
    <w:rPr>
      <w:i/>
    </w:rPr>
  </w:style>
  <w:style w:type="paragraph" w:styleId="41">
    <w:name w:val="toc 4"/>
    <w:basedOn w:val="a"/>
    <w:qFormat/>
    <w:pPr>
      <w:ind w:leftChars="300" w:left="300"/>
    </w:pPr>
    <w:rPr>
      <w:i/>
    </w:rPr>
  </w:style>
  <w:style w:type="paragraph" w:styleId="af4">
    <w:name w:val="TOC Heading"/>
    <w:basedOn w:val="1"/>
    <w:next w:val="a"/>
    <w:qFormat/>
    <w:pPr>
      <w:outlineLvl w:val="9"/>
    </w:pPr>
  </w:style>
  <w:style w:type="paragraph" w:styleId="af5">
    <w:name w:val="Signature"/>
    <w:basedOn w:val="a"/>
    <w:link w:val="af6"/>
    <w:qFormat/>
    <w:pPr>
      <w:jc w:val="right"/>
    </w:pPr>
  </w:style>
  <w:style w:type="character" w:customStyle="1" w:styleId="af6">
    <w:name w:val="署名 (文字)"/>
    <w:basedOn w:val="a0"/>
    <w:link w:val="af5"/>
    <w:rPr>
      <w:rFonts w:asciiTheme="minorHAnsi" w:eastAsiaTheme="minorEastAsia" w:hAnsiTheme="minorHAnsi"/>
    </w:rPr>
  </w:style>
  <w:style w:type="paragraph" w:styleId="af7">
    <w:name w:val="No Spacing"/>
    <w:qFormat/>
    <w:rPr>
      <w:kern w:val="0"/>
      <w:sz w:val="22"/>
    </w:rPr>
  </w:style>
  <w:style w:type="paragraph" w:styleId="af8">
    <w:name w:val="Title"/>
    <w:basedOn w:val="a"/>
    <w:link w:val="af9"/>
    <w:uiPriority w:val="10"/>
    <w:qFormat/>
    <w:pPr>
      <w:spacing w:before="240" w:after="120"/>
      <w:jc w:val="center"/>
      <w:outlineLvl w:val="0"/>
    </w:pPr>
    <w:rPr>
      <w:rFonts w:asciiTheme="majorHAnsi" w:eastAsiaTheme="majorEastAsia" w:hAnsiTheme="majorHAnsi"/>
      <w:b/>
      <w:i/>
      <w:color w:val="FFD966" w:themeColor="accent4" w:themeTint="99"/>
      <w:sz w:val="48"/>
    </w:rPr>
  </w:style>
  <w:style w:type="character" w:customStyle="1" w:styleId="af9">
    <w:name w:val="表題 (文字)"/>
    <w:basedOn w:val="a0"/>
    <w:link w:val="af8"/>
    <w:rPr>
      <w:rFonts w:asciiTheme="majorHAnsi" w:eastAsiaTheme="majorEastAsia" w:hAnsiTheme="majorHAnsi"/>
      <w:b/>
      <w:i/>
      <w:color w:val="FFD966" w:themeColor="accent4" w:themeTint="99"/>
      <w:sz w:val="48"/>
    </w:rPr>
  </w:style>
  <w:style w:type="character" w:customStyle="1" w:styleId="10">
    <w:name w:val="見出し 1 (文字)"/>
    <w:basedOn w:val="a0"/>
    <w:link w:val="1"/>
    <w:rPr>
      <w:rFonts w:asciiTheme="majorHAnsi" w:eastAsiaTheme="majorEastAsia" w:hAnsiTheme="majorHAnsi"/>
      <w:b/>
      <w:color w:val="BF8F00" w:themeColor="accent4" w:themeShade="BF"/>
      <w:sz w:val="24"/>
      <w:shd w:val="clear" w:color="auto" w:fill="FFF2CC" w:themeFill="accent4" w:themeFillTint="33"/>
    </w:rPr>
  </w:style>
  <w:style w:type="character" w:customStyle="1" w:styleId="20">
    <w:name w:val="見出し 2 (文字)"/>
    <w:basedOn w:val="a0"/>
    <w:link w:val="2"/>
    <w:rPr>
      <w:rFonts w:asciiTheme="majorHAnsi" w:eastAsiaTheme="majorEastAsia" w:hAnsiTheme="majorHAnsi"/>
      <w:b/>
      <w:color w:val="BF8F00" w:themeColor="accent4" w:themeShade="BF"/>
      <w:sz w:val="24"/>
      <w:shd w:val="clear" w:color="auto" w:fill="FFF2CC" w:themeFill="accent4" w:themeFillTint="33"/>
    </w:rPr>
  </w:style>
  <w:style w:type="character" w:customStyle="1" w:styleId="30">
    <w:name w:val="見出し 3 (文字)"/>
    <w:basedOn w:val="a0"/>
    <w:link w:val="3"/>
    <w:rPr>
      <w:rFonts w:asciiTheme="majorHAnsi" w:eastAsiaTheme="majorEastAsia" w:hAnsiTheme="majorHAnsi"/>
      <w:b/>
      <w:color w:val="BF8F00" w:themeColor="accent4" w:themeShade="BF"/>
      <w:sz w:val="24"/>
    </w:rPr>
  </w:style>
  <w:style w:type="character" w:customStyle="1" w:styleId="40">
    <w:name w:val="見出し 4 (文字)"/>
    <w:basedOn w:val="a0"/>
    <w:link w:val="4"/>
    <w:rPr>
      <w:rFonts w:asciiTheme="minorHAnsi" w:eastAsiaTheme="majorEastAsia" w:hAnsiTheme="minorHAnsi"/>
      <w:b/>
      <w:color w:val="BF8F00" w:themeColor="accent4" w:themeShade="BF"/>
      <w:sz w:val="24"/>
    </w:rPr>
  </w:style>
  <w:style w:type="paragraph" w:styleId="afa">
    <w:name w:val="header"/>
    <w:basedOn w:val="a"/>
    <w:link w:val="afb"/>
    <w:uiPriority w:val="99"/>
    <w:unhideWhenUsed/>
    <w:rsid w:val="00FA315D"/>
    <w:pPr>
      <w:tabs>
        <w:tab w:val="center" w:pos="4252"/>
        <w:tab w:val="right" w:pos="8504"/>
      </w:tabs>
      <w:snapToGrid w:val="0"/>
    </w:pPr>
  </w:style>
  <w:style w:type="character" w:customStyle="1" w:styleId="afb">
    <w:name w:val="ヘッダー (文字)"/>
    <w:basedOn w:val="a0"/>
    <w:link w:val="afa"/>
    <w:uiPriority w:val="99"/>
    <w:rsid w:val="00FA315D"/>
  </w:style>
  <w:style w:type="paragraph" w:styleId="afc">
    <w:name w:val="footer"/>
    <w:basedOn w:val="a"/>
    <w:link w:val="afd"/>
    <w:uiPriority w:val="99"/>
    <w:unhideWhenUsed/>
    <w:rsid w:val="00FA315D"/>
    <w:pPr>
      <w:tabs>
        <w:tab w:val="center" w:pos="4252"/>
        <w:tab w:val="right" w:pos="8504"/>
      </w:tabs>
      <w:snapToGrid w:val="0"/>
    </w:pPr>
  </w:style>
  <w:style w:type="character" w:customStyle="1" w:styleId="afd">
    <w:name w:val="フッター (文字)"/>
    <w:basedOn w:val="a0"/>
    <w:link w:val="afc"/>
    <w:uiPriority w:val="99"/>
    <w:rsid w:val="00FA3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02683)半田　恭穂</dc:creator>
  <cp:lastModifiedBy>PC02</cp:lastModifiedBy>
  <cp:revision>26</cp:revision>
  <cp:lastPrinted>2025-02-21T02:14:00Z</cp:lastPrinted>
  <dcterms:created xsi:type="dcterms:W3CDTF">2025-01-31T05:56:00Z</dcterms:created>
  <dcterms:modified xsi:type="dcterms:W3CDTF">2025-02-21T06:07:00Z</dcterms:modified>
</cp:coreProperties>
</file>